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1FF" w:rsidRPr="00984256" w:rsidRDefault="00B1299B" w:rsidP="00696592">
      <w:pPr>
        <w:tabs>
          <w:tab w:val="left" w:pos="540"/>
        </w:tabs>
        <w:ind w:left="1440" w:firstLine="720"/>
        <w:rPr>
          <w:rFonts w:ascii="Times New Roman" w:hAnsi="Times New Roman" w:cs="Times New Roman"/>
          <w:b/>
          <w:sz w:val="28"/>
          <w:szCs w:val="28"/>
        </w:rPr>
      </w:pPr>
      <w:r w:rsidRPr="00984256">
        <w:rPr>
          <w:rFonts w:ascii="Times New Roman" w:hAnsi="Times New Roman" w:cs="Times New Roman"/>
          <w:b/>
          <w:sz w:val="28"/>
          <w:szCs w:val="28"/>
        </w:rPr>
        <w:t xml:space="preserve">KASESE DISTRICT LOCAL GOVERNMENT </w:t>
      </w:r>
    </w:p>
    <w:p w:rsidR="00B1299B" w:rsidRPr="00A3201B" w:rsidRDefault="00984256" w:rsidP="00696592">
      <w:pPr>
        <w:tabs>
          <w:tab w:val="left" w:pos="540"/>
        </w:tabs>
        <w:ind w:left="2880"/>
        <w:rPr>
          <w:rFonts w:ascii="Times New Roman" w:hAnsi="Times New Roman" w:cs="Times New Roman"/>
        </w:rPr>
      </w:pPr>
      <w:r>
        <w:rPr>
          <w:rFonts w:ascii="Times New Roman" w:hAnsi="Times New Roman" w:cs="Times New Roman"/>
        </w:rPr>
        <w:t xml:space="preserve">                     </w:t>
      </w:r>
      <w:r w:rsidR="00B1299B" w:rsidRPr="00A3201B">
        <w:rPr>
          <w:rFonts w:ascii="Times New Roman" w:hAnsi="Times New Roman" w:cs="Times New Roman"/>
        </w:rPr>
        <w:t xml:space="preserve">Works Development </w:t>
      </w:r>
    </w:p>
    <w:p w:rsidR="00B1299B" w:rsidRPr="00A3201B" w:rsidRDefault="009B4DAC" w:rsidP="00696592">
      <w:pPr>
        <w:tabs>
          <w:tab w:val="left" w:pos="540"/>
        </w:tabs>
        <w:rPr>
          <w:rFonts w:ascii="Times New Roman" w:hAnsi="Times New Roman" w:cs="Times New Roman"/>
        </w:rPr>
      </w:pPr>
      <w:r w:rsidRPr="00A3201B">
        <w:rPr>
          <w:rFonts w:ascii="Times New Roman" w:hAnsi="Times New Roman" w:cs="Times New Roman"/>
        </w:rPr>
        <w:t xml:space="preserve">                                                                </w:t>
      </w:r>
      <w:r w:rsidR="00984256">
        <w:rPr>
          <w:rFonts w:ascii="Times New Roman" w:hAnsi="Times New Roman" w:cs="Times New Roman"/>
        </w:rPr>
        <w:t xml:space="preserve">               </w:t>
      </w:r>
      <w:proofErr w:type="gramStart"/>
      <w:r w:rsidR="00B1299B" w:rsidRPr="00A3201B">
        <w:rPr>
          <w:rFonts w:ascii="Times New Roman" w:hAnsi="Times New Roman" w:cs="Times New Roman"/>
        </w:rPr>
        <w:t>P.O.BOX  250</w:t>
      </w:r>
      <w:proofErr w:type="gramEnd"/>
    </w:p>
    <w:p w:rsidR="00B1299B" w:rsidRPr="00A3201B" w:rsidRDefault="009B4DAC" w:rsidP="00696592">
      <w:pPr>
        <w:tabs>
          <w:tab w:val="left" w:pos="540"/>
        </w:tabs>
        <w:ind w:left="2880"/>
        <w:rPr>
          <w:rFonts w:ascii="Times New Roman" w:hAnsi="Times New Roman" w:cs="Times New Roman"/>
        </w:rPr>
      </w:pPr>
      <w:r w:rsidRPr="00A3201B">
        <w:rPr>
          <w:rFonts w:ascii="Times New Roman" w:hAnsi="Times New Roman" w:cs="Times New Roman"/>
        </w:rPr>
        <w:t xml:space="preserve">           </w:t>
      </w:r>
      <w:r w:rsidR="00984256">
        <w:rPr>
          <w:rFonts w:ascii="Times New Roman" w:hAnsi="Times New Roman" w:cs="Times New Roman"/>
        </w:rPr>
        <w:t xml:space="preserve">                    </w:t>
      </w:r>
      <w:r w:rsidR="00B1299B" w:rsidRPr="00A3201B">
        <w:rPr>
          <w:rFonts w:ascii="Times New Roman" w:hAnsi="Times New Roman" w:cs="Times New Roman"/>
        </w:rPr>
        <w:t>KASESE</w:t>
      </w:r>
    </w:p>
    <w:p w:rsidR="00B1299B" w:rsidRDefault="00B1299B">
      <w:pPr>
        <w:rPr>
          <w:rFonts w:ascii="Times New Roman" w:hAnsi="Times New Roman" w:cs="Times New Roman"/>
        </w:rPr>
      </w:pPr>
      <w:r w:rsidRPr="00A3201B">
        <w:rPr>
          <w:rFonts w:ascii="Times New Roman" w:hAnsi="Times New Roman" w:cs="Times New Roman"/>
        </w:rPr>
        <w:t>20</w:t>
      </w:r>
      <w:r w:rsidRPr="00A3201B">
        <w:rPr>
          <w:rFonts w:ascii="Times New Roman" w:hAnsi="Times New Roman" w:cs="Times New Roman"/>
          <w:vertAlign w:val="superscript"/>
        </w:rPr>
        <w:t>th</w:t>
      </w:r>
      <w:r w:rsidRPr="00A3201B">
        <w:rPr>
          <w:rFonts w:ascii="Times New Roman" w:hAnsi="Times New Roman" w:cs="Times New Roman"/>
        </w:rPr>
        <w:t xml:space="preserve"> August, 2014</w:t>
      </w:r>
    </w:p>
    <w:p w:rsidR="00B1299B" w:rsidRPr="00A3201B" w:rsidRDefault="00B1299B" w:rsidP="000C6875">
      <w:pPr>
        <w:spacing w:after="0" w:line="216" w:lineRule="auto"/>
        <w:rPr>
          <w:rFonts w:ascii="Times New Roman" w:hAnsi="Times New Roman" w:cs="Times New Roman"/>
        </w:rPr>
      </w:pPr>
      <w:r w:rsidRPr="00A3201B">
        <w:rPr>
          <w:rFonts w:ascii="Times New Roman" w:hAnsi="Times New Roman" w:cs="Times New Roman"/>
        </w:rPr>
        <w:t>The Chief Administrative Officer</w:t>
      </w:r>
    </w:p>
    <w:p w:rsidR="00B1299B" w:rsidRDefault="00B1299B" w:rsidP="000C6875">
      <w:pPr>
        <w:spacing w:after="0" w:line="216" w:lineRule="auto"/>
        <w:rPr>
          <w:rFonts w:ascii="Times New Roman" w:hAnsi="Times New Roman" w:cs="Times New Roman"/>
        </w:rPr>
      </w:pPr>
      <w:r w:rsidRPr="00A3201B">
        <w:rPr>
          <w:rFonts w:ascii="Times New Roman" w:hAnsi="Times New Roman" w:cs="Times New Roman"/>
        </w:rPr>
        <w:t xml:space="preserve">Kasese District Local Government </w:t>
      </w:r>
    </w:p>
    <w:p w:rsidR="000C6875" w:rsidRPr="00A3201B" w:rsidRDefault="000C6875" w:rsidP="000C6875">
      <w:pPr>
        <w:spacing w:after="0" w:line="216" w:lineRule="auto"/>
        <w:rPr>
          <w:rFonts w:ascii="Times New Roman" w:hAnsi="Times New Roman" w:cs="Times New Roman"/>
        </w:rPr>
      </w:pPr>
    </w:p>
    <w:p w:rsidR="00B1299B" w:rsidRPr="00984256" w:rsidRDefault="00B1299B" w:rsidP="00A3201B">
      <w:pPr>
        <w:ind w:left="720" w:firstLine="720"/>
        <w:rPr>
          <w:rFonts w:ascii="Times New Roman" w:hAnsi="Times New Roman" w:cs="Times New Roman"/>
          <w:b/>
        </w:rPr>
      </w:pPr>
      <w:r w:rsidRPr="00984256">
        <w:rPr>
          <w:rFonts w:ascii="Times New Roman" w:hAnsi="Times New Roman" w:cs="Times New Roman"/>
          <w:b/>
        </w:rPr>
        <w:t>REPORT ON FLOODS IN KARUSANDARA SUB COUNTY</w:t>
      </w:r>
    </w:p>
    <w:p w:rsidR="00B1299B" w:rsidRPr="00A3201B" w:rsidRDefault="00B1299B" w:rsidP="00964019">
      <w:pPr>
        <w:spacing w:after="0"/>
        <w:rPr>
          <w:rFonts w:ascii="Times New Roman" w:hAnsi="Times New Roman" w:cs="Times New Roman"/>
        </w:rPr>
      </w:pPr>
      <w:r w:rsidRPr="00A3201B">
        <w:rPr>
          <w:rFonts w:ascii="Times New Roman" w:hAnsi="Times New Roman" w:cs="Times New Roman"/>
        </w:rPr>
        <w:t xml:space="preserve">Having received report from </w:t>
      </w:r>
      <w:proofErr w:type="spellStart"/>
      <w:r w:rsidRPr="00A3201B">
        <w:rPr>
          <w:rFonts w:ascii="Times New Roman" w:hAnsi="Times New Roman" w:cs="Times New Roman"/>
        </w:rPr>
        <w:t>Honourable</w:t>
      </w:r>
      <w:proofErr w:type="spellEnd"/>
      <w:r w:rsidRPr="00A3201B">
        <w:rPr>
          <w:rFonts w:ascii="Times New Roman" w:hAnsi="Times New Roman" w:cs="Times New Roman"/>
        </w:rPr>
        <w:t xml:space="preserve"> </w:t>
      </w:r>
      <w:proofErr w:type="spellStart"/>
      <w:r w:rsidRPr="00A3201B">
        <w:rPr>
          <w:rFonts w:ascii="Times New Roman" w:hAnsi="Times New Roman" w:cs="Times New Roman"/>
        </w:rPr>
        <w:t>Dembe</w:t>
      </w:r>
      <w:proofErr w:type="spellEnd"/>
      <w:r w:rsidR="004412F3">
        <w:rPr>
          <w:rFonts w:ascii="Times New Roman" w:hAnsi="Times New Roman" w:cs="Times New Roman"/>
        </w:rPr>
        <w:t xml:space="preserve"> Godfrey </w:t>
      </w:r>
      <w:proofErr w:type="spellStart"/>
      <w:r w:rsidR="004412F3">
        <w:rPr>
          <w:rFonts w:ascii="Times New Roman" w:hAnsi="Times New Roman" w:cs="Times New Roman"/>
        </w:rPr>
        <w:t>Kasozi</w:t>
      </w:r>
      <w:proofErr w:type="spellEnd"/>
      <w:r w:rsidRPr="00A3201B">
        <w:rPr>
          <w:rFonts w:ascii="Times New Roman" w:hAnsi="Times New Roman" w:cs="Times New Roman"/>
        </w:rPr>
        <w:t xml:space="preserve"> and Sub County Chairperson, </w:t>
      </w:r>
      <w:proofErr w:type="spellStart"/>
      <w:r w:rsidRPr="00A3201B">
        <w:rPr>
          <w:rFonts w:ascii="Times New Roman" w:hAnsi="Times New Roman" w:cs="Times New Roman"/>
        </w:rPr>
        <w:t>Mr</w:t>
      </w:r>
      <w:proofErr w:type="spellEnd"/>
      <w:r w:rsidRPr="00A3201B">
        <w:rPr>
          <w:rFonts w:ascii="Times New Roman" w:hAnsi="Times New Roman" w:cs="Times New Roman"/>
        </w:rPr>
        <w:t xml:space="preserve"> </w:t>
      </w:r>
      <w:proofErr w:type="spellStart"/>
      <w:r w:rsidRPr="00A3201B">
        <w:rPr>
          <w:rFonts w:ascii="Times New Roman" w:hAnsi="Times New Roman" w:cs="Times New Roman"/>
        </w:rPr>
        <w:t>Turyahabwe</w:t>
      </w:r>
      <w:proofErr w:type="spellEnd"/>
      <w:r w:rsidRPr="00A3201B">
        <w:rPr>
          <w:rFonts w:ascii="Times New Roman" w:hAnsi="Times New Roman" w:cs="Times New Roman"/>
        </w:rPr>
        <w:t xml:space="preserve"> Ezra that the people in </w:t>
      </w:r>
      <w:proofErr w:type="spellStart"/>
      <w:r w:rsidRPr="00A3201B">
        <w:rPr>
          <w:rFonts w:ascii="Times New Roman" w:hAnsi="Times New Roman" w:cs="Times New Roman"/>
        </w:rPr>
        <w:t>Karusandara</w:t>
      </w:r>
      <w:proofErr w:type="spellEnd"/>
      <w:r w:rsidRPr="00A3201B">
        <w:rPr>
          <w:rFonts w:ascii="Times New Roman" w:hAnsi="Times New Roman" w:cs="Times New Roman"/>
        </w:rPr>
        <w:t xml:space="preserve"> Sub County had been affected by floods from overflow of River </w:t>
      </w:r>
      <w:proofErr w:type="spellStart"/>
      <w:r w:rsidRPr="00A3201B">
        <w:rPr>
          <w:rFonts w:ascii="Times New Roman" w:hAnsi="Times New Roman" w:cs="Times New Roman"/>
        </w:rPr>
        <w:t>Mubuku</w:t>
      </w:r>
      <w:proofErr w:type="spellEnd"/>
      <w:r w:rsidRPr="00A3201B">
        <w:rPr>
          <w:rFonts w:ascii="Times New Roman" w:hAnsi="Times New Roman" w:cs="Times New Roman"/>
        </w:rPr>
        <w:t xml:space="preserve">, Hon. </w:t>
      </w:r>
      <w:proofErr w:type="spellStart"/>
      <w:r w:rsidRPr="00A3201B">
        <w:rPr>
          <w:rFonts w:ascii="Times New Roman" w:hAnsi="Times New Roman" w:cs="Times New Roman"/>
        </w:rPr>
        <w:t>Dembe</w:t>
      </w:r>
      <w:proofErr w:type="spellEnd"/>
      <w:r w:rsidRPr="00A3201B">
        <w:rPr>
          <w:rFonts w:ascii="Times New Roman" w:hAnsi="Times New Roman" w:cs="Times New Roman"/>
        </w:rPr>
        <w:t xml:space="preserve"> Godfrey, </w:t>
      </w:r>
      <w:proofErr w:type="spellStart"/>
      <w:r w:rsidRPr="00A3201B">
        <w:rPr>
          <w:rFonts w:ascii="Times New Roman" w:hAnsi="Times New Roman" w:cs="Times New Roman"/>
        </w:rPr>
        <w:t>Mr</w:t>
      </w:r>
      <w:proofErr w:type="spellEnd"/>
      <w:r w:rsidRPr="00A3201B">
        <w:rPr>
          <w:rFonts w:ascii="Times New Roman" w:hAnsi="Times New Roman" w:cs="Times New Roman"/>
        </w:rPr>
        <w:t xml:space="preserve"> </w:t>
      </w:r>
      <w:proofErr w:type="spellStart"/>
      <w:r w:rsidRPr="00A3201B">
        <w:rPr>
          <w:rFonts w:ascii="Times New Roman" w:hAnsi="Times New Roman" w:cs="Times New Roman"/>
        </w:rPr>
        <w:t>Turyahabwe</w:t>
      </w:r>
      <w:proofErr w:type="spellEnd"/>
      <w:r w:rsidRPr="00A3201B">
        <w:rPr>
          <w:rFonts w:ascii="Times New Roman" w:hAnsi="Times New Roman" w:cs="Times New Roman"/>
        </w:rPr>
        <w:t xml:space="preserve"> Ezra, </w:t>
      </w:r>
      <w:proofErr w:type="spellStart"/>
      <w:r w:rsidRPr="00A3201B">
        <w:rPr>
          <w:rFonts w:ascii="Times New Roman" w:hAnsi="Times New Roman" w:cs="Times New Roman"/>
        </w:rPr>
        <w:t>Muhindo</w:t>
      </w:r>
      <w:proofErr w:type="spellEnd"/>
      <w:r w:rsidRPr="00A3201B">
        <w:rPr>
          <w:rFonts w:ascii="Times New Roman" w:hAnsi="Times New Roman" w:cs="Times New Roman"/>
        </w:rPr>
        <w:t xml:space="preserve"> </w:t>
      </w:r>
      <w:proofErr w:type="spellStart"/>
      <w:r w:rsidRPr="00A3201B">
        <w:rPr>
          <w:rFonts w:ascii="Times New Roman" w:hAnsi="Times New Roman" w:cs="Times New Roman"/>
        </w:rPr>
        <w:t>Asha</w:t>
      </w:r>
      <w:proofErr w:type="spellEnd"/>
      <w:r w:rsidRPr="00A3201B">
        <w:rPr>
          <w:rFonts w:ascii="Times New Roman" w:hAnsi="Times New Roman" w:cs="Times New Roman"/>
        </w:rPr>
        <w:t>, one officer from Red Cross and I</w:t>
      </w:r>
      <w:r w:rsidR="004412F3">
        <w:rPr>
          <w:rFonts w:ascii="Times New Roman" w:hAnsi="Times New Roman" w:cs="Times New Roman"/>
        </w:rPr>
        <w:t xml:space="preserve"> </w:t>
      </w:r>
      <w:r w:rsidRPr="00A3201B">
        <w:rPr>
          <w:rFonts w:ascii="Times New Roman" w:hAnsi="Times New Roman" w:cs="Times New Roman"/>
        </w:rPr>
        <w:t xml:space="preserve">went to </w:t>
      </w:r>
      <w:proofErr w:type="spellStart"/>
      <w:r w:rsidRPr="00A3201B">
        <w:rPr>
          <w:rFonts w:ascii="Times New Roman" w:hAnsi="Times New Roman" w:cs="Times New Roman"/>
        </w:rPr>
        <w:t>Karusandara</w:t>
      </w:r>
      <w:proofErr w:type="spellEnd"/>
      <w:r w:rsidRPr="00A3201B">
        <w:rPr>
          <w:rFonts w:ascii="Times New Roman" w:hAnsi="Times New Roman" w:cs="Times New Roman"/>
        </w:rPr>
        <w:t xml:space="preserve"> Sub County on Tuesday 19</w:t>
      </w:r>
      <w:r w:rsidRPr="00A3201B">
        <w:rPr>
          <w:rFonts w:ascii="Times New Roman" w:hAnsi="Times New Roman" w:cs="Times New Roman"/>
          <w:vertAlign w:val="superscript"/>
        </w:rPr>
        <w:t>th</w:t>
      </w:r>
      <w:r w:rsidRPr="00A3201B">
        <w:rPr>
          <w:rFonts w:ascii="Times New Roman" w:hAnsi="Times New Roman" w:cs="Times New Roman"/>
        </w:rPr>
        <w:t xml:space="preserve"> August,</w:t>
      </w:r>
      <w:r w:rsidR="004412F3">
        <w:rPr>
          <w:rFonts w:ascii="Times New Roman" w:hAnsi="Times New Roman" w:cs="Times New Roman"/>
        </w:rPr>
        <w:t xml:space="preserve"> </w:t>
      </w:r>
      <w:r w:rsidRPr="00A3201B">
        <w:rPr>
          <w:rFonts w:ascii="Times New Roman" w:hAnsi="Times New Roman" w:cs="Times New Roman"/>
        </w:rPr>
        <w:t xml:space="preserve">2014 afternoon to assess the </w:t>
      </w:r>
      <w:r w:rsidR="006F675B" w:rsidRPr="00A3201B">
        <w:rPr>
          <w:rFonts w:ascii="Times New Roman" w:hAnsi="Times New Roman" w:cs="Times New Roman"/>
        </w:rPr>
        <w:t xml:space="preserve">effect of the floods. It was </w:t>
      </w:r>
      <w:r w:rsidR="007F55AC" w:rsidRPr="00A3201B">
        <w:rPr>
          <w:rFonts w:ascii="Times New Roman" w:hAnsi="Times New Roman" w:cs="Times New Roman"/>
        </w:rPr>
        <w:t xml:space="preserve">revealed to us while in </w:t>
      </w:r>
      <w:proofErr w:type="spellStart"/>
      <w:r w:rsidR="007F55AC" w:rsidRPr="00A3201B">
        <w:rPr>
          <w:rFonts w:ascii="Times New Roman" w:hAnsi="Times New Roman" w:cs="Times New Roman"/>
        </w:rPr>
        <w:t>Karusandara</w:t>
      </w:r>
      <w:proofErr w:type="spellEnd"/>
      <w:r w:rsidR="007F55AC" w:rsidRPr="00A3201B">
        <w:rPr>
          <w:rFonts w:ascii="Times New Roman" w:hAnsi="Times New Roman" w:cs="Times New Roman"/>
        </w:rPr>
        <w:t xml:space="preserve"> that the floods started on Monday, 18</w:t>
      </w:r>
      <w:r w:rsidR="007F55AC" w:rsidRPr="00A3201B">
        <w:rPr>
          <w:rFonts w:ascii="Times New Roman" w:hAnsi="Times New Roman" w:cs="Times New Roman"/>
          <w:vertAlign w:val="superscript"/>
        </w:rPr>
        <w:t>th</w:t>
      </w:r>
      <w:r w:rsidR="007F55AC" w:rsidRPr="00A3201B">
        <w:rPr>
          <w:rFonts w:ascii="Times New Roman" w:hAnsi="Times New Roman" w:cs="Times New Roman"/>
        </w:rPr>
        <w:t xml:space="preserve"> August 2014 and had continued the next day.</w:t>
      </w:r>
    </w:p>
    <w:p w:rsidR="007F55AC" w:rsidRPr="00A3201B" w:rsidRDefault="00501234" w:rsidP="00964019">
      <w:pPr>
        <w:spacing w:after="0"/>
        <w:rPr>
          <w:rFonts w:ascii="Times New Roman" w:hAnsi="Times New Roman" w:cs="Times New Roman"/>
        </w:rPr>
      </w:pPr>
      <w:r w:rsidRPr="00A3201B">
        <w:rPr>
          <w:rFonts w:ascii="Times New Roman" w:hAnsi="Times New Roman" w:cs="Times New Roman"/>
        </w:rPr>
        <w:t xml:space="preserve">As </w:t>
      </w:r>
      <w:r w:rsidR="004412F3" w:rsidRPr="00A3201B">
        <w:rPr>
          <w:rFonts w:ascii="Times New Roman" w:hAnsi="Times New Roman" w:cs="Times New Roman"/>
        </w:rPr>
        <w:t>regards</w:t>
      </w:r>
      <w:r w:rsidRPr="00A3201B">
        <w:rPr>
          <w:rFonts w:ascii="Times New Roman" w:hAnsi="Times New Roman" w:cs="Times New Roman"/>
        </w:rPr>
        <w:t xml:space="preserve"> to the floods, we were able to meet some of the displaced people</w:t>
      </w:r>
      <w:r w:rsidR="004412F3">
        <w:rPr>
          <w:rFonts w:ascii="Times New Roman" w:hAnsi="Times New Roman" w:cs="Times New Roman"/>
        </w:rPr>
        <w:t xml:space="preserve"> </w:t>
      </w:r>
      <w:r w:rsidRPr="00A3201B">
        <w:rPr>
          <w:rFonts w:ascii="Times New Roman" w:hAnsi="Times New Roman" w:cs="Times New Roman"/>
        </w:rPr>
        <w:t xml:space="preserve"> in various parishes within </w:t>
      </w:r>
      <w:r w:rsidR="009B04CD" w:rsidRPr="00A3201B">
        <w:rPr>
          <w:rFonts w:ascii="Times New Roman" w:hAnsi="Times New Roman" w:cs="Times New Roman"/>
        </w:rPr>
        <w:t>the sub county and we managed to get some information pertaining homesteads affected and household items damaged by the floods. Part of the data collected from some visited villages has been tabulated as indicated below.</w:t>
      </w:r>
    </w:p>
    <w:p w:rsidR="000E7A89" w:rsidRPr="00A3201B" w:rsidRDefault="000E7A89" w:rsidP="00964019">
      <w:pPr>
        <w:spacing w:after="0"/>
        <w:rPr>
          <w:rFonts w:ascii="Times New Roman" w:hAnsi="Times New Roman" w:cs="Times New Roman"/>
        </w:rPr>
      </w:pPr>
      <w:r w:rsidRPr="00A3201B">
        <w:rPr>
          <w:rFonts w:ascii="Times New Roman" w:hAnsi="Times New Roman" w:cs="Times New Roman"/>
        </w:rPr>
        <w:t xml:space="preserve">The table below shows parishes, </w:t>
      </w:r>
      <w:proofErr w:type="gramStart"/>
      <w:r w:rsidRPr="00A3201B">
        <w:rPr>
          <w:rFonts w:ascii="Times New Roman" w:hAnsi="Times New Roman" w:cs="Times New Roman"/>
        </w:rPr>
        <w:t>villages,</w:t>
      </w:r>
      <w:proofErr w:type="gramEnd"/>
      <w:r w:rsidRPr="00A3201B">
        <w:rPr>
          <w:rFonts w:ascii="Times New Roman" w:hAnsi="Times New Roman" w:cs="Times New Roman"/>
        </w:rPr>
        <w:t xml:space="preserve"> estimated number </w:t>
      </w:r>
      <w:r w:rsidR="00E45A8E" w:rsidRPr="00A3201B">
        <w:rPr>
          <w:rFonts w:ascii="Times New Roman" w:hAnsi="Times New Roman" w:cs="Times New Roman"/>
        </w:rPr>
        <w:t>of homesteads affected and estimated number of people affected by the floods as per the afternoon of 19</w:t>
      </w:r>
      <w:r w:rsidR="00E45A8E" w:rsidRPr="00A3201B">
        <w:rPr>
          <w:rFonts w:ascii="Times New Roman" w:hAnsi="Times New Roman" w:cs="Times New Roman"/>
          <w:vertAlign w:val="superscript"/>
        </w:rPr>
        <w:t>th</w:t>
      </w:r>
      <w:r w:rsidR="00E45A8E" w:rsidRPr="00A3201B">
        <w:rPr>
          <w:rFonts w:ascii="Times New Roman" w:hAnsi="Times New Roman" w:cs="Times New Roman"/>
        </w:rPr>
        <w:t xml:space="preserve"> August 2014.</w:t>
      </w:r>
    </w:p>
    <w:tbl>
      <w:tblPr>
        <w:tblStyle w:val="TableGrid"/>
        <w:tblW w:w="0" w:type="auto"/>
        <w:tblLook w:val="04A0"/>
      </w:tblPr>
      <w:tblGrid>
        <w:gridCol w:w="1915"/>
        <w:gridCol w:w="1915"/>
        <w:gridCol w:w="1915"/>
        <w:gridCol w:w="1915"/>
        <w:gridCol w:w="1916"/>
      </w:tblGrid>
      <w:tr w:rsidR="00477D53" w:rsidRPr="00A3201B" w:rsidTr="00477D53">
        <w:tc>
          <w:tcPr>
            <w:tcW w:w="1915" w:type="dxa"/>
          </w:tcPr>
          <w:p w:rsidR="00477D53" w:rsidRPr="00984256" w:rsidRDefault="00734DF1" w:rsidP="00964019">
            <w:pPr>
              <w:rPr>
                <w:rFonts w:ascii="Times New Roman" w:hAnsi="Times New Roman" w:cs="Times New Roman"/>
                <w:b/>
              </w:rPr>
            </w:pPr>
            <w:r w:rsidRPr="00984256">
              <w:rPr>
                <w:rFonts w:ascii="Times New Roman" w:hAnsi="Times New Roman" w:cs="Times New Roman"/>
                <w:b/>
              </w:rPr>
              <w:t>Name of Parish</w:t>
            </w:r>
          </w:p>
        </w:tc>
        <w:tc>
          <w:tcPr>
            <w:tcW w:w="1915" w:type="dxa"/>
          </w:tcPr>
          <w:p w:rsidR="00477D53" w:rsidRPr="00984256" w:rsidRDefault="00734DF1" w:rsidP="00964019">
            <w:pPr>
              <w:rPr>
                <w:rFonts w:ascii="Times New Roman" w:hAnsi="Times New Roman" w:cs="Times New Roman"/>
                <w:b/>
              </w:rPr>
            </w:pPr>
            <w:r w:rsidRPr="00984256">
              <w:rPr>
                <w:rFonts w:ascii="Times New Roman" w:hAnsi="Times New Roman" w:cs="Times New Roman"/>
                <w:b/>
              </w:rPr>
              <w:t>Name of village</w:t>
            </w:r>
          </w:p>
        </w:tc>
        <w:tc>
          <w:tcPr>
            <w:tcW w:w="1915" w:type="dxa"/>
          </w:tcPr>
          <w:p w:rsidR="00477D53" w:rsidRPr="00984256" w:rsidRDefault="00734DF1" w:rsidP="00964019">
            <w:pPr>
              <w:rPr>
                <w:rFonts w:ascii="Times New Roman" w:hAnsi="Times New Roman" w:cs="Times New Roman"/>
                <w:b/>
              </w:rPr>
            </w:pPr>
            <w:r w:rsidRPr="00984256">
              <w:rPr>
                <w:rFonts w:ascii="Times New Roman" w:hAnsi="Times New Roman" w:cs="Times New Roman"/>
                <w:b/>
              </w:rPr>
              <w:t>Estimated  No. of homesteads affected</w:t>
            </w:r>
          </w:p>
        </w:tc>
        <w:tc>
          <w:tcPr>
            <w:tcW w:w="1915" w:type="dxa"/>
          </w:tcPr>
          <w:p w:rsidR="00477D53" w:rsidRPr="00984256" w:rsidRDefault="00734DF1" w:rsidP="00964019">
            <w:pPr>
              <w:rPr>
                <w:rFonts w:ascii="Times New Roman" w:hAnsi="Times New Roman" w:cs="Times New Roman"/>
                <w:b/>
              </w:rPr>
            </w:pPr>
            <w:r w:rsidRPr="00984256">
              <w:rPr>
                <w:rFonts w:ascii="Times New Roman" w:hAnsi="Times New Roman" w:cs="Times New Roman"/>
                <w:b/>
              </w:rPr>
              <w:t xml:space="preserve">Average No. of people affected </w:t>
            </w:r>
          </w:p>
        </w:tc>
        <w:tc>
          <w:tcPr>
            <w:tcW w:w="1916" w:type="dxa"/>
          </w:tcPr>
          <w:p w:rsidR="00477D53" w:rsidRPr="00984256" w:rsidRDefault="00734DF1" w:rsidP="00964019">
            <w:pPr>
              <w:rPr>
                <w:rFonts w:ascii="Times New Roman" w:hAnsi="Times New Roman" w:cs="Times New Roman"/>
                <w:b/>
              </w:rPr>
            </w:pPr>
            <w:r w:rsidRPr="00984256">
              <w:rPr>
                <w:rFonts w:ascii="Times New Roman" w:hAnsi="Times New Roman" w:cs="Times New Roman"/>
                <w:b/>
              </w:rPr>
              <w:t>Estimated No. of people affected</w:t>
            </w:r>
          </w:p>
        </w:tc>
      </w:tr>
      <w:tr w:rsidR="00477D53" w:rsidRPr="00A3201B" w:rsidTr="00477D53">
        <w:tc>
          <w:tcPr>
            <w:tcW w:w="1915" w:type="dxa"/>
          </w:tcPr>
          <w:p w:rsidR="00477D53" w:rsidRPr="00A3201B" w:rsidRDefault="00734DF1" w:rsidP="00964019">
            <w:pPr>
              <w:rPr>
                <w:rFonts w:ascii="Times New Roman" w:hAnsi="Times New Roman" w:cs="Times New Roman"/>
              </w:rPr>
            </w:pPr>
            <w:proofErr w:type="spellStart"/>
            <w:r w:rsidRPr="00A3201B">
              <w:rPr>
                <w:rFonts w:ascii="Times New Roman" w:hAnsi="Times New Roman" w:cs="Times New Roman"/>
              </w:rPr>
              <w:t>Kanamba</w:t>
            </w:r>
            <w:proofErr w:type="spellEnd"/>
          </w:p>
        </w:tc>
        <w:tc>
          <w:tcPr>
            <w:tcW w:w="1915" w:type="dxa"/>
          </w:tcPr>
          <w:p w:rsidR="00477D53" w:rsidRPr="00A3201B" w:rsidRDefault="00734DF1" w:rsidP="00964019">
            <w:pPr>
              <w:rPr>
                <w:rFonts w:ascii="Times New Roman" w:hAnsi="Times New Roman" w:cs="Times New Roman"/>
              </w:rPr>
            </w:pPr>
            <w:proofErr w:type="spellStart"/>
            <w:r w:rsidRPr="00A3201B">
              <w:rPr>
                <w:rFonts w:ascii="Times New Roman" w:hAnsi="Times New Roman" w:cs="Times New Roman"/>
              </w:rPr>
              <w:t>Kanamba</w:t>
            </w:r>
            <w:proofErr w:type="spellEnd"/>
            <w:r w:rsidRPr="00A3201B">
              <w:rPr>
                <w:rFonts w:ascii="Times New Roman" w:hAnsi="Times New Roman" w:cs="Times New Roman"/>
              </w:rPr>
              <w:t xml:space="preserve"> </w:t>
            </w:r>
          </w:p>
        </w:tc>
        <w:tc>
          <w:tcPr>
            <w:tcW w:w="1915" w:type="dxa"/>
          </w:tcPr>
          <w:p w:rsidR="00477D53" w:rsidRPr="00A3201B" w:rsidRDefault="00734DF1" w:rsidP="00964019">
            <w:pPr>
              <w:rPr>
                <w:rFonts w:ascii="Times New Roman" w:hAnsi="Times New Roman" w:cs="Times New Roman"/>
              </w:rPr>
            </w:pPr>
            <w:r w:rsidRPr="00A3201B">
              <w:rPr>
                <w:rFonts w:ascii="Times New Roman" w:hAnsi="Times New Roman" w:cs="Times New Roman"/>
              </w:rPr>
              <w:t>40</w:t>
            </w:r>
          </w:p>
        </w:tc>
        <w:tc>
          <w:tcPr>
            <w:tcW w:w="1915" w:type="dxa"/>
          </w:tcPr>
          <w:p w:rsidR="00477D53" w:rsidRPr="00A3201B" w:rsidRDefault="00B14253" w:rsidP="00964019">
            <w:pPr>
              <w:rPr>
                <w:rFonts w:ascii="Times New Roman" w:hAnsi="Times New Roman" w:cs="Times New Roman"/>
              </w:rPr>
            </w:pPr>
            <w:r w:rsidRPr="00A3201B">
              <w:rPr>
                <w:rFonts w:ascii="Times New Roman" w:hAnsi="Times New Roman" w:cs="Times New Roman"/>
              </w:rPr>
              <w:t>5</w:t>
            </w:r>
          </w:p>
        </w:tc>
        <w:tc>
          <w:tcPr>
            <w:tcW w:w="1916" w:type="dxa"/>
          </w:tcPr>
          <w:p w:rsidR="00477D53" w:rsidRPr="00A3201B" w:rsidRDefault="00B14253" w:rsidP="00964019">
            <w:pPr>
              <w:rPr>
                <w:rFonts w:ascii="Times New Roman" w:hAnsi="Times New Roman" w:cs="Times New Roman"/>
              </w:rPr>
            </w:pPr>
            <w:r w:rsidRPr="00A3201B">
              <w:rPr>
                <w:rFonts w:ascii="Times New Roman" w:hAnsi="Times New Roman" w:cs="Times New Roman"/>
              </w:rPr>
              <w:t>200</w:t>
            </w:r>
          </w:p>
        </w:tc>
      </w:tr>
      <w:tr w:rsidR="00474DF7" w:rsidRPr="00A3201B" w:rsidTr="00477D53">
        <w:tc>
          <w:tcPr>
            <w:tcW w:w="1915" w:type="dxa"/>
            <w:vMerge w:val="restart"/>
          </w:tcPr>
          <w:p w:rsidR="00474DF7" w:rsidRPr="00A3201B" w:rsidRDefault="00474DF7" w:rsidP="00964019">
            <w:pPr>
              <w:rPr>
                <w:rFonts w:ascii="Times New Roman" w:hAnsi="Times New Roman" w:cs="Times New Roman"/>
              </w:rPr>
            </w:pPr>
          </w:p>
        </w:tc>
        <w:tc>
          <w:tcPr>
            <w:tcW w:w="1915" w:type="dxa"/>
          </w:tcPr>
          <w:p w:rsidR="00474DF7" w:rsidRPr="00A3201B" w:rsidRDefault="00474DF7" w:rsidP="00964019">
            <w:pPr>
              <w:rPr>
                <w:rFonts w:ascii="Times New Roman" w:hAnsi="Times New Roman" w:cs="Times New Roman"/>
              </w:rPr>
            </w:pPr>
            <w:proofErr w:type="spellStart"/>
            <w:r w:rsidRPr="00A3201B">
              <w:rPr>
                <w:rFonts w:ascii="Times New Roman" w:hAnsi="Times New Roman" w:cs="Times New Roman"/>
              </w:rPr>
              <w:t>Kabarodi</w:t>
            </w:r>
            <w:proofErr w:type="spellEnd"/>
          </w:p>
        </w:tc>
        <w:tc>
          <w:tcPr>
            <w:tcW w:w="1915" w:type="dxa"/>
          </w:tcPr>
          <w:p w:rsidR="00474DF7" w:rsidRPr="00A3201B" w:rsidRDefault="00474DF7" w:rsidP="00964019">
            <w:pPr>
              <w:rPr>
                <w:rFonts w:ascii="Times New Roman" w:hAnsi="Times New Roman" w:cs="Times New Roman"/>
              </w:rPr>
            </w:pPr>
            <w:r w:rsidRPr="00A3201B">
              <w:rPr>
                <w:rFonts w:ascii="Times New Roman" w:hAnsi="Times New Roman" w:cs="Times New Roman"/>
              </w:rPr>
              <w:t>50</w:t>
            </w:r>
          </w:p>
        </w:tc>
        <w:tc>
          <w:tcPr>
            <w:tcW w:w="1915" w:type="dxa"/>
          </w:tcPr>
          <w:p w:rsidR="00474DF7" w:rsidRPr="00A3201B" w:rsidRDefault="00474DF7" w:rsidP="00964019">
            <w:pPr>
              <w:rPr>
                <w:rFonts w:ascii="Times New Roman" w:hAnsi="Times New Roman" w:cs="Times New Roman"/>
              </w:rPr>
            </w:pPr>
            <w:r w:rsidRPr="00A3201B">
              <w:rPr>
                <w:rFonts w:ascii="Times New Roman" w:hAnsi="Times New Roman" w:cs="Times New Roman"/>
              </w:rPr>
              <w:t>5</w:t>
            </w:r>
          </w:p>
        </w:tc>
        <w:tc>
          <w:tcPr>
            <w:tcW w:w="1916" w:type="dxa"/>
          </w:tcPr>
          <w:p w:rsidR="00474DF7" w:rsidRPr="00A3201B" w:rsidRDefault="00474DF7" w:rsidP="00964019">
            <w:pPr>
              <w:rPr>
                <w:rFonts w:ascii="Times New Roman" w:hAnsi="Times New Roman" w:cs="Times New Roman"/>
              </w:rPr>
            </w:pPr>
            <w:r w:rsidRPr="00A3201B">
              <w:rPr>
                <w:rFonts w:ascii="Times New Roman" w:hAnsi="Times New Roman" w:cs="Times New Roman"/>
              </w:rPr>
              <w:t>250</w:t>
            </w:r>
          </w:p>
        </w:tc>
      </w:tr>
      <w:tr w:rsidR="00474DF7" w:rsidRPr="00A3201B" w:rsidTr="00477D53">
        <w:tc>
          <w:tcPr>
            <w:tcW w:w="1915" w:type="dxa"/>
            <w:vMerge/>
          </w:tcPr>
          <w:p w:rsidR="00474DF7" w:rsidRPr="00A3201B" w:rsidRDefault="00474DF7" w:rsidP="00964019">
            <w:pPr>
              <w:rPr>
                <w:rFonts w:ascii="Times New Roman" w:hAnsi="Times New Roman" w:cs="Times New Roman"/>
              </w:rPr>
            </w:pPr>
          </w:p>
        </w:tc>
        <w:tc>
          <w:tcPr>
            <w:tcW w:w="1915" w:type="dxa"/>
          </w:tcPr>
          <w:p w:rsidR="00474DF7" w:rsidRPr="00A3201B" w:rsidRDefault="00474DF7" w:rsidP="00964019">
            <w:pPr>
              <w:rPr>
                <w:rFonts w:ascii="Times New Roman" w:hAnsi="Times New Roman" w:cs="Times New Roman"/>
              </w:rPr>
            </w:pPr>
            <w:proofErr w:type="spellStart"/>
            <w:r w:rsidRPr="00A3201B">
              <w:rPr>
                <w:rFonts w:ascii="Times New Roman" w:hAnsi="Times New Roman" w:cs="Times New Roman"/>
              </w:rPr>
              <w:t>Mubuku</w:t>
            </w:r>
            <w:proofErr w:type="spellEnd"/>
            <w:r w:rsidRPr="00A3201B">
              <w:rPr>
                <w:rFonts w:ascii="Times New Roman" w:hAnsi="Times New Roman" w:cs="Times New Roman"/>
              </w:rPr>
              <w:t xml:space="preserve"> 11</w:t>
            </w:r>
          </w:p>
        </w:tc>
        <w:tc>
          <w:tcPr>
            <w:tcW w:w="1915" w:type="dxa"/>
          </w:tcPr>
          <w:p w:rsidR="00474DF7" w:rsidRPr="00A3201B" w:rsidRDefault="00474DF7" w:rsidP="00964019">
            <w:pPr>
              <w:rPr>
                <w:rFonts w:ascii="Times New Roman" w:hAnsi="Times New Roman" w:cs="Times New Roman"/>
              </w:rPr>
            </w:pPr>
            <w:r w:rsidRPr="00A3201B">
              <w:rPr>
                <w:rFonts w:ascii="Times New Roman" w:hAnsi="Times New Roman" w:cs="Times New Roman"/>
              </w:rPr>
              <w:t>50</w:t>
            </w:r>
          </w:p>
        </w:tc>
        <w:tc>
          <w:tcPr>
            <w:tcW w:w="1915" w:type="dxa"/>
          </w:tcPr>
          <w:p w:rsidR="00474DF7" w:rsidRPr="00A3201B" w:rsidRDefault="00474DF7" w:rsidP="00964019">
            <w:pPr>
              <w:rPr>
                <w:rFonts w:ascii="Times New Roman" w:hAnsi="Times New Roman" w:cs="Times New Roman"/>
              </w:rPr>
            </w:pPr>
            <w:r w:rsidRPr="00A3201B">
              <w:rPr>
                <w:rFonts w:ascii="Times New Roman" w:hAnsi="Times New Roman" w:cs="Times New Roman"/>
              </w:rPr>
              <w:t>5</w:t>
            </w:r>
          </w:p>
        </w:tc>
        <w:tc>
          <w:tcPr>
            <w:tcW w:w="1916" w:type="dxa"/>
          </w:tcPr>
          <w:p w:rsidR="00474DF7" w:rsidRPr="00A3201B" w:rsidRDefault="00474DF7" w:rsidP="00964019">
            <w:pPr>
              <w:rPr>
                <w:rFonts w:ascii="Times New Roman" w:hAnsi="Times New Roman" w:cs="Times New Roman"/>
              </w:rPr>
            </w:pPr>
            <w:r w:rsidRPr="00A3201B">
              <w:rPr>
                <w:rFonts w:ascii="Times New Roman" w:hAnsi="Times New Roman" w:cs="Times New Roman"/>
              </w:rPr>
              <w:t>250</w:t>
            </w:r>
          </w:p>
        </w:tc>
      </w:tr>
      <w:tr w:rsidR="00474DF7" w:rsidRPr="00A3201B" w:rsidTr="00477D53">
        <w:tc>
          <w:tcPr>
            <w:tcW w:w="1915" w:type="dxa"/>
            <w:vMerge/>
          </w:tcPr>
          <w:p w:rsidR="00474DF7" w:rsidRPr="00A3201B" w:rsidRDefault="00474DF7" w:rsidP="00964019">
            <w:pPr>
              <w:rPr>
                <w:rFonts w:ascii="Times New Roman" w:hAnsi="Times New Roman" w:cs="Times New Roman"/>
              </w:rPr>
            </w:pPr>
          </w:p>
        </w:tc>
        <w:tc>
          <w:tcPr>
            <w:tcW w:w="1915" w:type="dxa"/>
          </w:tcPr>
          <w:p w:rsidR="00474DF7" w:rsidRPr="00A3201B" w:rsidRDefault="00474DF7" w:rsidP="00964019">
            <w:pPr>
              <w:rPr>
                <w:rFonts w:ascii="Times New Roman" w:hAnsi="Times New Roman" w:cs="Times New Roman"/>
              </w:rPr>
            </w:pPr>
            <w:proofErr w:type="spellStart"/>
            <w:r w:rsidRPr="00A3201B">
              <w:rPr>
                <w:rFonts w:ascii="Times New Roman" w:hAnsi="Times New Roman" w:cs="Times New Roman"/>
              </w:rPr>
              <w:t>Kikoga</w:t>
            </w:r>
            <w:proofErr w:type="spellEnd"/>
          </w:p>
        </w:tc>
        <w:tc>
          <w:tcPr>
            <w:tcW w:w="1915" w:type="dxa"/>
          </w:tcPr>
          <w:p w:rsidR="00474DF7" w:rsidRPr="00A3201B" w:rsidRDefault="00474DF7" w:rsidP="00964019">
            <w:pPr>
              <w:rPr>
                <w:rFonts w:ascii="Times New Roman" w:hAnsi="Times New Roman" w:cs="Times New Roman"/>
              </w:rPr>
            </w:pPr>
            <w:r w:rsidRPr="00A3201B">
              <w:rPr>
                <w:rFonts w:ascii="Times New Roman" w:hAnsi="Times New Roman" w:cs="Times New Roman"/>
              </w:rPr>
              <w:t>30</w:t>
            </w:r>
          </w:p>
        </w:tc>
        <w:tc>
          <w:tcPr>
            <w:tcW w:w="1915" w:type="dxa"/>
          </w:tcPr>
          <w:p w:rsidR="00474DF7" w:rsidRPr="00A3201B" w:rsidRDefault="00474DF7" w:rsidP="00964019">
            <w:pPr>
              <w:rPr>
                <w:rFonts w:ascii="Times New Roman" w:hAnsi="Times New Roman" w:cs="Times New Roman"/>
              </w:rPr>
            </w:pPr>
            <w:r w:rsidRPr="00A3201B">
              <w:rPr>
                <w:rFonts w:ascii="Times New Roman" w:hAnsi="Times New Roman" w:cs="Times New Roman"/>
              </w:rPr>
              <w:t>5</w:t>
            </w:r>
          </w:p>
        </w:tc>
        <w:tc>
          <w:tcPr>
            <w:tcW w:w="1916" w:type="dxa"/>
          </w:tcPr>
          <w:p w:rsidR="00474DF7" w:rsidRPr="00A3201B" w:rsidRDefault="00474DF7" w:rsidP="00964019">
            <w:pPr>
              <w:rPr>
                <w:rFonts w:ascii="Times New Roman" w:hAnsi="Times New Roman" w:cs="Times New Roman"/>
              </w:rPr>
            </w:pPr>
            <w:r w:rsidRPr="00A3201B">
              <w:rPr>
                <w:rFonts w:ascii="Times New Roman" w:hAnsi="Times New Roman" w:cs="Times New Roman"/>
              </w:rPr>
              <w:t>150</w:t>
            </w:r>
          </w:p>
        </w:tc>
      </w:tr>
      <w:tr w:rsidR="00474DF7" w:rsidRPr="00A3201B" w:rsidTr="00477D53">
        <w:tc>
          <w:tcPr>
            <w:tcW w:w="1915" w:type="dxa"/>
            <w:vMerge/>
          </w:tcPr>
          <w:p w:rsidR="00474DF7" w:rsidRPr="00A3201B" w:rsidRDefault="00474DF7" w:rsidP="00964019">
            <w:pPr>
              <w:rPr>
                <w:rFonts w:ascii="Times New Roman" w:hAnsi="Times New Roman" w:cs="Times New Roman"/>
              </w:rPr>
            </w:pPr>
          </w:p>
        </w:tc>
        <w:tc>
          <w:tcPr>
            <w:tcW w:w="1915" w:type="dxa"/>
          </w:tcPr>
          <w:p w:rsidR="00474DF7" w:rsidRPr="00A3201B" w:rsidRDefault="00474DF7" w:rsidP="00964019">
            <w:pPr>
              <w:rPr>
                <w:rFonts w:ascii="Times New Roman" w:hAnsi="Times New Roman" w:cs="Times New Roman"/>
              </w:rPr>
            </w:pPr>
            <w:proofErr w:type="spellStart"/>
            <w:r w:rsidRPr="00A3201B">
              <w:rPr>
                <w:rFonts w:ascii="Times New Roman" w:hAnsi="Times New Roman" w:cs="Times New Roman"/>
              </w:rPr>
              <w:t>Ngando</w:t>
            </w:r>
            <w:proofErr w:type="spellEnd"/>
          </w:p>
        </w:tc>
        <w:tc>
          <w:tcPr>
            <w:tcW w:w="1915" w:type="dxa"/>
          </w:tcPr>
          <w:p w:rsidR="00474DF7" w:rsidRPr="00A3201B" w:rsidRDefault="00474DF7" w:rsidP="00964019">
            <w:pPr>
              <w:rPr>
                <w:rFonts w:ascii="Times New Roman" w:hAnsi="Times New Roman" w:cs="Times New Roman"/>
              </w:rPr>
            </w:pPr>
            <w:r w:rsidRPr="00A3201B">
              <w:rPr>
                <w:rFonts w:ascii="Times New Roman" w:hAnsi="Times New Roman" w:cs="Times New Roman"/>
              </w:rPr>
              <w:t>30</w:t>
            </w:r>
          </w:p>
        </w:tc>
        <w:tc>
          <w:tcPr>
            <w:tcW w:w="1915" w:type="dxa"/>
          </w:tcPr>
          <w:p w:rsidR="00474DF7" w:rsidRPr="00A3201B" w:rsidRDefault="00474DF7" w:rsidP="00964019">
            <w:pPr>
              <w:rPr>
                <w:rFonts w:ascii="Times New Roman" w:hAnsi="Times New Roman" w:cs="Times New Roman"/>
              </w:rPr>
            </w:pPr>
            <w:r w:rsidRPr="00A3201B">
              <w:rPr>
                <w:rFonts w:ascii="Times New Roman" w:hAnsi="Times New Roman" w:cs="Times New Roman"/>
              </w:rPr>
              <w:t>5</w:t>
            </w:r>
          </w:p>
        </w:tc>
        <w:tc>
          <w:tcPr>
            <w:tcW w:w="1916" w:type="dxa"/>
          </w:tcPr>
          <w:p w:rsidR="00474DF7" w:rsidRPr="00A3201B" w:rsidRDefault="00474DF7" w:rsidP="00964019">
            <w:pPr>
              <w:rPr>
                <w:rFonts w:ascii="Times New Roman" w:hAnsi="Times New Roman" w:cs="Times New Roman"/>
              </w:rPr>
            </w:pPr>
            <w:r w:rsidRPr="00A3201B">
              <w:rPr>
                <w:rFonts w:ascii="Times New Roman" w:hAnsi="Times New Roman" w:cs="Times New Roman"/>
              </w:rPr>
              <w:t>150</w:t>
            </w:r>
          </w:p>
        </w:tc>
      </w:tr>
      <w:tr w:rsidR="00474DF7" w:rsidRPr="00A3201B" w:rsidTr="00477D53">
        <w:tc>
          <w:tcPr>
            <w:tcW w:w="1915" w:type="dxa"/>
            <w:vMerge/>
          </w:tcPr>
          <w:p w:rsidR="00474DF7" w:rsidRPr="00A3201B" w:rsidRDefault="00474DF7" w:rsidP="00964019">
            <w:pPr>
              <w:rPr>
                <w:rFonts w:ascii="Times New Roman" w:hAnsi="Times New Roman" w:cs="Times New Roman"/>
              </w:rPr>
            </w:pPr>
          </w:p>
        </w:tc>
        <w:tc>
          <w:tcPr>
            <w:tcW w:w="1915" w:type="dxa"/>
          </w:tcPr>
          <w:p w:rsidR="00474DF7" w:rsidRPr="00A3201B" w:rsidRDefault="00474DF7" w:rsidP="00964019">
            <w:pPr>
              <w:rPr>
                <w:rFonts w:ascii="Times New Roman" w:hAnsi="Times New Roman" w:cs="Times New Roman"/>
              </w:rPr>
            </w:pPr>
            <w:proofErr w:type="spellStart"/>
            <w:r w:rsidRPr="00A3201B">
              <w:rPr>
                <w:rFonts w:ascii="Times New Roman" w:hAnsi="Times New Roman" w:cs="Times New Roman"/>
              </w:rPr>
              <w:t>Bnsingye</w:t>
            </w:r>
            <w:proofErr w:type="spellEnd"/>
            <w:r w:rsidRPr="00A3201B">
              <w:rPr>
                <w:rFonts w:ascii="Times New Roman" w:hAnsi="Times New Roman" w:cs="Times New Roman"/>
              </w:rPr>
              <w:t xml:space="preserve"> </w:t>
            </w:r>
          </w:p>
        </w:tc>
        <w:tc>
          <w:tcPr>
            <w:tcW w:w="1915" w:type="dxa"/>
          </w:tcPr>
          <w:p w:rsidR="00474DF7" w:rsidRPr="00A3201B" w:rsidRDefault="00474DF7" w:rsidP="00964019">
            <w:pPr>
              <w:rPr>
                <w:rFonts w:ascii="Times New Roman" w:hAnsi="Times New Roman" w:cs="Times New Roman"/>
              </w:rPr>
            </w:pPr>
            <w:r w:rsidRPr="00A3201B">
              <w:rPr>
                <w:rFonts w:ascii="Times New Roman" w:hAnsi="Times New Roman" w:cs="Times New Roman"/>
              </w:rPr>
              <w:t>80</w:t>
            </w:r>
          </w:p>
        </w:tc>
        <w:tc>
          <w:tcPr>
            <w:tcW w:w="1915" w:type="dxa"/>
          </w:tcPr>
          <w:p w:rsidR="00474DF7" w:rsidRPr="00A3201B" w:rsidRDefault="00474DF7" w:rsidP="00964019">
            <w:pPr>
              <w:rPr>
                <w:rFonts w:ascii="Times New Roman" w:hAnsi="Times New Roman" w:cs="Times New Roman"/>
              </w:rPr>
            </w:pPr>
            <w:r w:rsidRPr="00A3201B">
              <w:rPr>
                <w:rFonts w:ascii="Times New Roman" w:hAnsi="Times New Roman" w:cs="Times New Roman"/>
              </w:rPr>
              <w:t>5</w:t>
            </w:r>
          </w:p>
        </w:tc>
        <w:tc>
          <w:tcPr>
            <w:tcW w:w="1916" w:type="dxa"/>
          </w:tcPr>
          <w:p w:rsidR="00474DF7" w:rsidRPr="00A3201B" w:rsidRDefault="00474DF7" w:rsidP="00964019">
            <w:pPr>
              <w:rPr>
                <w:rFonts w:ascii="Times New Roman" w:hAnsi="Times New Roman" w:cs="Times New Roman"/>
              </w:rPr>
            </w:pPr>
            <w:r w:rsidRPr="00A3201B">
              <w:rPr>
                <w:rFonts w:ascii="Times New Roman" w:hAnsi="Times New Roman" w:cs="Times New Roman"/>
              </w:rPr>
              <w:t>400</w:t>
            </w:r>
          </w:p>
        </w:tc>
      </w:tr>
      <w:tr w:rsidR="00474DF7" w:rsidRPr="00A3201B" w:rsidTr="00477D53">
        <w:tc>
          <w:tcPr>
            <w:tcW w:w="1915" w:type="dxa"/>
            <w:vMerge/>
          </w:tcPr>
          <w:p w:rsidR="00474DF7" w:rsidRPr="00A3201B" w:rsidRDefault="00474DF7" w:rsidP="00964019">
            <w:pPr>
              <w:rPr>
                <w:rFonts w:ascii="Times New Roman" w:hAnsi="Times New Roman" w:cs="Times New Roman"/>
              </w:rPr>
            </w:pPr>
          </w:p>
        </w:tc>
        <w:tc>
          <w:tcPr>
            <w:tcW w:w="1915" w:type="dxa"/>
          </w:tcPr>
          <w:p w:rsidR="00474DF7" w:rsidRPr="00A3201B" w:rsidRDefault="00474DF7" w:rsidP="00964019">
            <w:pPr>
              <w:rPr>
                <w:rFonts w:ascii="Times New Roman" w:hAnsi="Times New Roman" w:cs="Times New Roman"/>
              </w:rPr>
            </w:pPr>
            <w:proofErr w:type="spellStart"/>
            <w:r w:rsidRPr="00A3201B">
              <w:rPr>
                <w:rFonts w:ascii="Times New Roman" w:hAnsi="Times New Roman" w:cs="Times New Roman"/>
              </w:rPr>
              <w:t>Kanyatete</w:t>
            </w:r>
            <w:proofErr w:type="spellEnd"/>
            <w:r w:rsidRPr="00A3201B">
              <w:rPr>
                <w:rFonts w:ascii="Times New Roman" w:hAnsi="Times New Roman" w:cs="Times New Roman"/>
              </w:rPr>
              <w:t xml:space="preserve"> </w:t>
            </w:r>
          </w:p>
        </w:tc>
        <w:tc>
          <w:tcPr>
            <w:tcW w:w="1915" w:type="dxa"/>
          </w:tcPr>
          <w:p w:rsidR="00474DF7" w:rsidRPr="00A3201B" w:rsidRDefault="00474DF7" w:rsidP="00964019">
            <w:pPr>
              <w:rPr>
                <w:rFonts w:ascii="Times New Roman" w:hAnsi="Times New Roman" w:cs="Times New Roman"/>
              </w:rPr>
            </w:pPr>
            <w:r w:rsidRPr="00A3201B">
              <w:rPr>
                <w:rFonts w:ascii="Times New Roman" w:hAnsi="Times New Roman" w:cs="Times New Roman"/>
              </w:rPr>
              <w:t>30</w:t>
            </w:r>
          </w:p>
        </w:tc>
        <w:tc>
          <w:tcPr>
            <w:tcW w:w="1915" w:type="dxa"/>
          </w:tcPr>
          <w:p w:rsidR="00474DF7" w:rsidRPr="00A3201B" w:rsidRDefault="00474DF7" w:rsidP="00964019">
            <w:pPr>
              <w:rPr>
                <w:rFonts w:ascii="Times New Roman" w:hAnsi="Times New Roman" w:cs="Times New Roman"/>
              </w:rPr>
            </w:pPr>
            <w:r w:rsidRPr="00A3201B">
              <w:rPr>
                <w:rFonts w:ascii="Times New Roman" w:hAnsi="Times New Roman" w:cs="Times New Roman"/>
              </w:rPr>
              <w:t>5</w:t>
            </w:r>
          </w:p>
        </w:tc>
        <w:tc>
          <w:tcPr>
            <w:tcW w:w="1916" w:type="dxa"/>
          </w:tcPr>
          <w:p w:rsidR="00474DF7" w:rsidRPr="00A3201B" w:rsidRDefault="00474DF7" w:rsidP="00964019">
            <w:pPr>
              <w:rPr>
                <w:rFonts w:ascii="Times New Roman" w:hAnsi="Times New Roman" w:cs="Times New Roman"/>
              </w:rPr>
            </w:pPr>
            <w:r w:rsidRPr="00A3201B">
              <w:rPr>
                <w:rFonts w:ascii="Times New Roman" w:hAnsi="Times New Roman" w:cs="Times New Roman"/>
              </w:rPr>
              <w:t>150</w:t>
            </w:r>
          </w:p>
        </w:tc>
      </w:tr>
      <w:tr w:rsidR="00717D1B" w:rsidRPr="00A3201B" w:rsidTr="00477D53">
        <w:tc>
          <w:tcPr>
            <w:tcW w:w="1915" w:type="dxa"/>
            <w:vMerge w:val="restart"/>
          </w:tcPr>
          <w:p w:rsidR="00717D1B" w:rsidRPr="00A3201B" w:rsidRDefault="00717D1B" w:rsidP="00964019">
            <w:pPr>
              <w:rPr>
                <w:rFonts w:ascii="Times New Roman" w:hAnsi="Times New Roman" w:cs="Times New Roman"/>
              </w:rPr>
            </w:pPr>
            <w:proofErr w:type="spellStart"/>
            <w:r w:rsidRPr="00A3201B">
              <w:rPr>
                <w:rFonts w:ascii="Times New Roman" w:hAnsi="Times New Roman" w:cs="Times New Roman"/>
              </w:rPr>
              <w:t>Karusandara</w:t>
            </w:r>
            <w:proofErr w:type="spellEnd"/>
            <w:r w:rsidRPr="00A3201B">
              <w:rPr>
                <w:rFonts w:ascii="Times New Roman" w:hAnsi="Times New Roman" w:cs="Times New Roman"/>
              </w:rPr>
              <w:t xml:space="preserve"> </w:t>
            </w:r>
          </w:p>
        </w:tc>
        <w:tc>
          <w:tcPr>
            <w:tcW w:w="1915" w:type="dxa"/>
          </w:tcPr>
          <w:p w:rsidR="00717D1B" w:rsidRPr="00A3201B" w:rsidRDefault="00717D1B" w:rsidP="00964019">
            <w:pPr>
              <w:rPr>
                <w:rFonts w:ascii="Times New Roman" w:hAnsi="Times New Roman" w:cs="Times New Roman"/>
              </w:rPr>
            </w:pPr>
            <w:proofErr w:type="spellStart"/>
            <w:r w:rsidRPr="00A3201B">
              <w:rPr>
                <w:rFonts w:ascii="Times New Roman" w:hAnsi="Times New Roman" w:cs="Times New Roman"/>
              </w:rPr>
              <w:t>Kabuga</w:t>
            </w:r>
            <w:proofErr w:type="spellEnd"/>
            <w:r w:rsidRPr="00A3201B">
              <w:rPr>
                <w:rFonts w:ascii="Times New Roman" w:hAnsi="Times New Roman" w:cs="Times New Roman"/>
              </w:rPr>
              <w:t xml:space="preserve"> </w:t>
            </w:r>
          </w:p>
        </w:tc>
        <w:tc>
          <w:tcPr>
            <w:tcW w:w="1915" w:type="dxa"/>
          </w:tcPr>
          <w:p w:rsidR="00717D1B" w:rsidRPr="00A3201B" w:rsidRDefault="00717D1B" w:rsidP="00964019">
            <w:pPr>
              <w:rPr>
                <w:rFonts w:ascii="Times New Roman" w:hAnsi="Times New Roman" w:cs="Times New Roman"/>
              </w:rPr>
            </w:pPr>
            <w:r w:rsidRPr="00A3201B">
              <w:rPr>
                <w:rFonts w:ascii="Times New Roman" w:hAnsi="Times New Roman" w:cs="Times New Roman"/>
              </w:rPr>
              <w:t>20</w:t>
            </w:r>
          </w:p>
        </w:tc>
        <w:tc>
          <w:tcPr>
            <w:tcW w:w="1915" w:type="dxa"/>
          </w:tcPr>
          <w:p w:rsidR="00717D1B" w:rsidRPr="00A3201B" w:rsidRDefault="00717D1B" w:rsidP="00964019">
            <w:pPr>
              <w:rPr>
                <w:rFonts w:ascii="Times New Roman" w:hAnsi="Times New Roman" w:cs="Times New Roman"/>
              </w:rPr>
            </w:pPr>
            <w:r w:rsidRPr="00A3201B">
              <w:rPr>
                <w:rFonts w:ascii="Times New Roman" w:hAnsi="Times New Roman" w:cs="Times New Roman"/>
              </w:rPr>
              <w:t>5</w:t>
            </w:r>
          </w:p>
        </w:tc>
        <w:tc>
          <w:tcPr>
            <w:tcW w:w="1916" w:type="dxa"/>
          </w:tcPr>
          <w:p w:rsidR="00717D1B" w:rsidRPr="00A3201B" w:rsidRDefault="00717D1B" w:rsidP="00964019">
            <w:pPr>
              <w:rPr>
                <w:rFonts w:ascii="Times New Roman" w:hAnsi="Times New Roman" w:cs="Times New Roman"/>
              </w:rPr>
            </w:pPr>
            <w:r w:rsidRPr="00A3201B">
              <w:rPr>
                <w:rFonts w:ascii="Times New Roman" w:hAnsi="Times New Roman" w:cs="Times New Roman"/>
              </w:rPr>
              <w:t>100</w:t>
            </w:r>
          </w:p>
        </w:tc>
      </w:tr>
      <w:tr w:rsidR="00717D1B" w:rsidRPr="00A3201B" w:rsidTr="00477D53">
        <w:tc>
          <w:tcPr>
            <w:tcW w:w="1915" w:type="dxa"/>
            <w:vMerge/>
          </w:tcPr>
          <w:p w:rsidR="00717D1B" w:rsidRPr="00A3201B" w:rsidRDefault="00717D1B" w:rsidP="00964019">
            <w:pPr>
              <w:rPr>
                <w:rFonts w:ascii="Times New Roman" w:hAnsi="Times New Roman" w:cs="Times New Roman"/>
              </w:rPr>
            </w:pPr>
          </w:p>
        </w:tc>
        <w:tc>
          <w:tcPr>
            <w:tcW w:w="1915" w:type="dxa"/>
          </w:tcPr>
          <w:p w:rsidR="00717D1B" w:rsidRPr="00A3201B" w:rsidRDefault="00717D1B" w:rsidP="00964019">
            <w:pPr>
              <w:rPr>
                <w:rFonts w:ascii="Times New Roman" w:hAnsi="Times New Roman" w:cs="Times New Roman"/>
              </w:rPr>
            </w:pPr>
            <w:proofErr w:type="spellStart"/>
            <w:r w:rsidRPr="00A3201B">
              <w:rPr>
                <w:rFonts w:ascii="Times New Roman" w:hAnsi="Times New Roman" w:cs="Times New Roman"/>
              </w:rPr>
              <w:t>Kabaka</w:t>
            </w:r>
            <w:proofErr w:type="spellEnd"/>
            <w:r w:rsidRPr="00A3201B">
              <w:rPr>
                <w:rFonts w:ascii="Times New Roman" w:hAnsi="Times New Roman" w:cs="Times New Roman"/>
              </w:rPr>
              <w:t xml:space="preserve"> </w:t>
            </w:r>
          </w:p>
        </w:tc>
        <w:tc>
          <w:tcPr>
            <w:tcW w:w="1915" w:type="dxa"/>
          </w:tcPr>
          <w:p w:rsidR="00717D1B" w:rsidRPr="00A3201B" w:rsidRDefault="00717D1B" w:rsidP="00964019">
            <w:pPr>
              <w:rPr>
                <w:rFonts w:ascii="Times New Roman" w:hAnsi="Times New Roman" w:cs="Times New Roman"/>
              </w:rPr>
            </w:pPr>
            <w:r w:rsidRPr="00A3201B">
              <w:rPr>
                <w:rFonts w:ascii="Times New Roman" w:hAnsi="Times New Roman" w:cs="Times New Roman"/>
              </w:rPr>
              <w:t>21</w:t>
            </w:r>
          </w:p>
        </w:tc>
        <w:tc>
          <w:tcPr>
            <w:tcW w:w="1915" w:type="dxa"/>
          </w:tcPr>
          <w:p w:rsidR="00717D1B" w:rsidRPr="00A3201B" w:rsidRDefault="00717D1B" w:rsidP="00964019">
            <w:pPr>
              <w:rPr>
                <w:rFonts w:ascii="Times New Roman" w:hAnsi="Times New Roman" w:cs="Times New Roman"/>
              </w:rPr>
            </w:pPr>
            <w:r w:rsidRPr="00A3201B">
              <w:rPr>
                <w:rFonts w:ascii="Times New Roman" w:hAnsi="Times New Roman" w:cs="Times New Roman"/>
              </w:rPr>
              <w:t>5</w:t>
            </w:r>
          </w:p>
        </w:tc>
        <w:tc>
          <w:tcPr>
            <w:tcW w:w="1916" w:type="dxa"/>
          </w:tcPr>
          <w:p w:rsidR="00717D1B" w:rsidRPr="00A3201B" w:rsidRDefault="00717D1B" w:rsidP="00964019">
            <w:pPr>
              <w:rPr>
                <w:rFonts w:ascii="Times New Roman" w:hAnsi="Times New Roman" w:cs="Times New Roman"/>
              </w:rPr>
            </w:pPr>
            <w:r w:rsidRPr="00A3201B">
              <w:rPr>
                <w:rFonts w:ascii="Times New Roman" w:hAnsi="Times New Roman" w:cs="Times New Roman"/>
              </w:rPr>
              <w:t>105</w:t>
            </w:r>
          </w:p>
        </w:tc>
      </w:tr>
      <w:tr w:rsidR="00717D1B" w:rsidRPr="00A3201B" w:rsidTr="00717D1B">
        <w:trPr>
          <w:trHeight w:val="215"/>
        </w:trPr>
        <w:tc>
          <w:tcPr>
            <w:tcW w:w="1915" w:type="dxa"/>
            <w:vMerge w:val="restart"/>
          </w:tcPr>
          <w:p w:rsidR="00717D1B" w:rsidRPr="00A3201B" w:rsidRDefault="00F14474" w:rsidP="00964019">
            <w:pPr>
              <w:rPr>
                <w:rFonts w:ascii="Times New Roman" w:hAnsi="Times New Roman" w:cs="Times New Roman"/>
              </w:rPr>
            </w:pPr>
            <w:proofErr w:type="spellStart"/>
            <w:r>
              <w:rPr>
                <w:rFonts w:ascii="Times New Roman" w:hAnsi="Times New Roman" w:cs="Times New Roman"/>
              </w:rPr>
              <w:t>Kibuga</w:t>
            </w:r>
            <w:proofErr w:type="spellEnd"/>
            <w:r>
              <w:rPr>
                <w:rFonts w:ascii="Times New Roman" w:hAnsi="Times New Roman" w:cs="Times New Roman"/>
              </w:rPr>
              <w:t xml:space="preserve"> </w:t>
            </w:r>
          </w:p>
        </w:tc>
        <w:tc>
          <w:tcPr>
            <w:tcW w:w="1915" w:type="dxa"/>
          </w:tcPr>
          <w:p w:rsidR="00717D1B" w:rsidRPr="00A3201B" w:rsidRDefault="00717D1B" w:rsidP="00964019">
            <w:pPr>
              <w:rPr>
                <w:rFonts w:ascii="Times New Roman" w:hAnsi="Times New Roman" w:cs="Times New Roman"/>
              </w:rPr>
            </w:pPr>
            <w:proofErr w:type="spellStart"/>
            <w:r w:rsidRPr="00A3201B">
              <w:rPr>
                <w:rFonts w:ascii="Times New Roman" w:hAnsi="Times New Roman" w:cs="Times New Roman"/>
              </w:rPr>
              <w:t>Kabeza</w:t>
            </w:r>
            <w:proofErr w:type="spellEnd"/>
            <w:r w:rsidRPr="00A3201B">
              <w:rPr>
                <w:rFonts w:ascii="Times New Roman" w:hAnsi="Times New Roman" w:cs="Times New Roman"/>
              </w:rPr>
              <w:t xml:space="preserve"> </w:t>
            </w:r>
          </w:p>
        </w:tc>
        <w:tc>
          <w:tcPr>
            <w:tcW w:w="1915" w:type="dxa"/>
          </w:tcPr>
          <w:p w:rsidR="00717D1B" w:rsidRPr="00A3201B" w:rsidRDefault="00717D1B" w:rsidP="00964019">
            <w:pPr>
              <w:rPr>
                <w:rFonts w:ascii="Times New Roman" w:hAnsi="Times New Roman" w:cs="Times New Roman"/>
              </w:rPr>
            </w:pPr>
            <w:r w:rsidRPr="00A3201B">
              <w:rPr>
                <w:rFonts w:ascii="Times New Roman" w:hAnsi="Times New Roman" w:cs="Times New Roman"/>
              </w:rPr>
              <w:t>80</w:t>
            </w:r>
          </w:p>
        </w:tc>
        <w:tc>
          <w:tcPr>
            <w:tcW w:w="1915" w:type="dxa"/>
          </w:tcPr>
          <w:p w:rsidR="00717D1B" w:rsidRPr="00A3201B" w:rsidRDefault="00717D1B" w:rsidP="00964019">
            <w:pPr>
              <w:rPr>
                <w:rFonts w:ascii="Times New Roman" w:hAnsi="Times New Roman" w:cs="Times New Roman"/>
              </w:rPr>
            </w:pPr>
            <w:r w:rsidRPr="00A3201B">
              <w:rPr>
                <w:rFonts w:ascii="Times New Roman" w:hAnsi="Times New Roman" w:cs="Times New Roman"/>
              </w:rPr>
              <w:t>5</w:t>
            </w:r>
          </w:p>
        </w:tc>
        <w:tc>
          <w:tcPr>
            <w:tcW w:w="1916" w:type="dxa"/>
          </w:tcPr>
          <w:p w:rsidR="00717D1B" w:rsidRPr="00A3201B" w:rsidRDefault="00717D1B" w:rsidP="00964019">
            <w:pPr>
              <w:rPr>
                <w:rFonts w:ascii="Times New Roman" w:hAnsi="Times New Roman" w:cs="Times New Roman"/>
              </w:rPr>
            </w:pPr>
            <w:r w:rsidRPr="00A3201B">
              <w:rPr>
                <w:rFonts w:ascii="Times New Roman" w:hAnsi="Times New Roman" w:cs="Times New Roman"/>
              </w:rPr>
              <w:t>400</w:t>
            </w:r>
          </w:p>
        </w:tc>
      </w:tr>
      <w:tr w:rsidR="00717D1B" w:rsidRPr="00A3201B" w:rsidTr="00477D53">
        <w:tc>
          <w:tcPr>
            <w:tcW w:w="1915" w:type="dxa"/>
            <w:vMerge/>
          </w:tcPr>
          <w:p w:rsidR="00717D1B" w:rsidRPr="00A3201B" w:rsidRDefault="00717D1B" w:rsidP="00964019">
            <w:pPr>
              <w:rPr>
                <w:rFonts w:ascii="Times New Roman" w:hAnsi="Times New Roman" w:cs="Times New Roman"/>
              </w:rPr>
            </w:pPr>
          </w:p>
        </w:tc>
        <w:tc>
          <w:tcPr>
            <w:tcW w:w="1915" w:type="dxa"/>
          </w:tcPr>
          <w:p w:rsidR="00717D1B" w:rsidRPr="00A3201B" w:rsidRDefault="00717D1B" w:rsidP="00964019">
            <w:pPr>
              <w:rPr>
                <w:rFonts w:ascii="Times New Roman" w:hAnsi="Times New Roman" w:cs="Times New Roman"/>
              </w:rPr>
            </w:pPr>
            <w:proofErr w:type="spellStart"/>
            <w:r w:rsidRPr="00A3201B">
              <w:rPr>
                <w:rFonts w:ascii="Times New Roman" w:hAnsi="Times New Roman" w:cs="Times New Roman"/>
              </w:rPr>
              <w:t>Kibuga</w:t>
            </w:r>
            <w:proofErr w:type="spellEnd"/>
            <w:r w:rsidRPr="00A3201B">
              <w:rPr>
                <w:rFonts w:ascii="Times New Roman" w:hAnsi="Times New Roman" w:cs="Times New Roman"/>
              </w:rPr>
              <w:t xml:space="preserve"> </w:t>
            </w:r>
          </w:p>
        </w:tc>
        <w:tc>
          <w:tcPr>
            <w:tcW w:w="1915" w:type="dxa"/>
          </w:tcPr>
          <w:p w:rsidR="00717D1B" w:rsidRPr="00A3201B" w:rsidRDefault="00717D1B" w:rsidP="00964019">
            <w:pPr>
              <w:rPr>
                <w:rFonts w:ascii="Times New Roman" w:hAnsi="Times New Roman" w:cs="Times New Roman"/>
              </w:rPr>
            </w:pPr>
            <w:r w:rsidRPr="00A3201B">
              <w:rPr>
                <w:rFonts w:ascii="Times New Roman" w:hAnsi="Times New Roman" w:cs="Times New Roman"/>
              </w:rPr>
              <w:t>50</w:t>
            </w:r>
          </w:p>
        </w:tc>
        <w:tc>
          <w:tcPr>
            <w:tcW w:w="1915" w:type="dxa"/>
          </w:tcPr>
          <w:p w:rsidR="00717D1B" w:rsidRPr="00A3201B" w:rsidRDefault="00717D1B" w:rsidP="00964019">
            <w:pPr>
              <w:rPr>
                <w:rFonts w:ascii="Times New Roman" w:hAnsi="Times New Roman" w:cs="Times New Roman"/>
              </w:rPr>
            </w:pPr>
            <w:r w:rsidRPr="00A3201B">
              <w:rPr>
                <w:rFonts w:ascii="Times New Roman" w:hAnsi="Times New Roman" w:cs="Times New Roman"/>
              </w:rPr>
              <w:t>5</w:t>
            </w:r>
          </w:p>
        </w:tc>
        <w:tc>
          <w:tcPr>
            <w:tcW w:w="1916" w:type="dxa"/>
          </w:tcPr>
          <w:p w:rsidR="00717D1B" w:rsidRPr="00A3201B" w:rsidRDefault="00717D1B" w:rsidP="00964019">
            <w:pPr>
              <w:rPr>
                <w:rFonts w:ascii="Times New Roman" w:hAnsi="Times New Roman" w:cs="Times New Roman"/>
              </w:rPr>
            </w:pPr>
            <w:r w:rsidRPr="00A3201B">
              <w:rPr>
                <w:rFonts w:ascii="Times New Roman" w:hAnsi="Times New Roman" w:cs="Times New Roman"/>
              </w:rPr>
              <w:t>250</w:t>
            </w:r>
          </w:p>
        </w:tc>
      </w:tr>
      <w:tr w:rsidR="00717D1B" w:rsidRPr="00A3201B" w:rsidTr="00477D53">
        <w:tc>
          <w:tcPr>
            <w:tcW w:w="1915" w:type="dxa"/>
            <w:vMerge/>
          </w:tcPr>
          <w:p w:rsidR="00717D1B" w:rsidRPr="00A3201B" w:rsidRDefault="00717D1B" w:rsidP="00964019">
            <w:pPr>
              <w:rPr>
                <w:rFonts w:ascii="Times New Roman" w:hAnsi="Times New Roman" w:cs="Times New Roman"/>
              </w:rPr>
            </w:pPr>
          </w:p>
        </w:tc>
        <w:tc>
          <w:tcPr>
            <w:tcW w:w="1915" w:type="dxa"/>
          </w:tcPr>
          <w:p w:rsidR="00717D1B" w:rsidRPr="00A3201B" w:rsidRDefault="00717D1B" w:rsidP="00964019">
            <w:pPr>
              <w:rPr>
                <w:rFonts w:ascii="Times New Roman" w:hAnsi="Times New Roman" w:cs="Times New Roman"/>
              </w:rPr>
            </w:pPr>
            <w:proofErr w:type="spellStart"/>
            <w:r w:rsidRPr="00A3201B">
              <w:rPr>
                <w:rFonts w:ascii="Times New Roman" w:hAnsi="Times New Roman" w:cs="Times New Roman"/>
              </w:rPr>
              <w:t>Nyabubale</w:t>
            </w:r>
            <w:proofErr w:type="spellEnd"/>
            <w:r w:rsidRPr="00A3201B">
              <w:rPr>
                <w:rFonts w:ascii="Times New Roman" w:hAnsi="Times New Roman" w:cs="Times New Roman"/>
              </w:rPr>
              <w:t xml:space="preserve"> </w:t>
            </w:r>
          </w:p>
        </w:tc>
        <w:tc>
          <w:tcPr>
            <w:tcW w:w="1915" w:type="dxa"/>
          </w:tcPr>
          <w:p w:rsidR="00717D1B" w:rsidRPr="00A3201B" w:rsidRDefault="00717D1B" w:rsidP="00964019">
            <w:pPr>
              <w:rPr>
                <w:rFonts w:ascii="Times New Roman" w:hAnsi="Times New Roman" w:cs="Times New Roman"/>
              </w:rPr>
            </w:pPr>
            <w:r w:rsidRPr="00A3201B">
              <w:rPr>
                <w:rFonts w:ascii="Times New Roman" w:hAnsi="Times New Roman" w:cs="Times New Roman"/>
              </w:rPr>
              <w:t>20</w:t>
            </w:r>
          </w:p>
        </w:tc>
        <w:tc>
          <w:tcPr>
            <w:tcW w:w="1915" w:type="dxa"/>
          </w:tcPr>
          <w:p w:rsidR="00717D1B" w:rsidRPr="00A3201B" w:rsidRDefault="00717D1B" w:rsidP="00964019">
            <w:pPr>
              <w:rPr>
                <w:rFonts w:ascii="Times New Roman" w:hAnsi="Times New Roman" w:cs="Times New Roman"/>
              </w:rPr>
            </w:pPr>
            <w:r w:rsidRPr="00A3201B">
              <w:rPr>
                <w:rFonts w:ascii="Times New Roman" w:hAnsi="Times New Roman" w:cs="Times New Roman"/>
              </w:rPr>
              <w:t>5</w:t>
            </w:r>
          </w:p>
        </w:tc>
        <w:tc>
          <w:tcPr>
            <w:tcW w:w="1916" w:type="dxa"/>
          </w:tcPr>
          <w:p w:rsidR="00717D1B" w:rsidRPr="00A3201B" w:rsidRDefault="00717D1B" w:rsidP="00964019">
            <w:pPr>
              <w:rPr>
                <w:rFonts w:ascii="Times New Roman" w:hAnsi="Times New Roman" w:cs="Times New Roman"/>
              </w:rPr>
            </w:pPr>
            <w:r w:rsidRPr="00A3201B">
              <w:rPr>
                <w:rFonts w:ascii="Times New Roman" w:hAnsi="Times New Roman" w:cs="Times New Roman"/>
              </w:rPr>
              <w:t>100</w:t>
            </w:r>
          </w:p>
        </w:tc>
      </w:tr>
      <w:tr w:rsidR="00717D1B" w:rsidRPr="00A3201B" w:rsidTr="00477D53">
        <w:tc>
          <w:tcPr>
            <w:tcW w:w="1915" w:type="dxa"/>
            <w:vMerge/>
          </w:tcPr>
          <w:p w:rsidR="00717D1B" w:rsidRPr="00A3201B" w:rsidRDefault="00717D1B" w:rsidP="00964019">
            <w:pPr>
              <w:rPr>
                <w:rFonts w:ascii="Times New Roman" w:hAnsi="Times New Roman" w:cs="Times New Roman"/>
              </w:rPr>
            </w:pPr>
          </w:p>
        </w:tc>
        <w:tc>
          <w:tcPr>
            <w:tcW w:w="1915" w:type="dxa"/>
          </w:tcPr>
          <w:p w:rsidR="00717D1B" w:rsidRPr="00A3201B" w:rsidRDefault="00717D1B" w:rsidP="00964019">
            <w:pPr>
              <w:rPr>
                <w:rFonts w:ascii="Times New Roman" w:hAnsi="Times New Roman" w:cs="Times New Roman"/>
              </w:rPr>
            </w:pPr>
            <w:proofErr w:type="spellStart"/>
            <w:r w:rsidRPr="00A3201B">
              <w:rPr>
                <w:rFonts w:ascii="Times New Roman" w:hAnsi="Times New Roman" w:cs="Times New Roman"/>
              </w:rPr>
              <w:t>Kyankyerere</w:t>
            </w:r>
            <w:proofErr w:type="spellEnd"/>
            <w:r w:rsidRPr="00A3201B">
              <w:rPr>
                <w:rFonts w:ascii="Times New Roman" w:hAnsi="Times New Roman" w:cs="Times New Roman"/>
              </w:rPr>
              <w:t xml:space="preserve"> </w:t>
            </w:r>
          </w:p>
        </w:tc>
        <w:tc>
          <w:tcPr>
            <w:tcW w:w="1915" w:type="dxa"/>
          </w:tcPr>
          <w:p w:rsidR="00717D1B" w:rsidRPr="00A3201B" w:rsidRDefault="00717D1B" w:rsidP="00964019">
            <w:pPr>
              <w:rPr>
                <w:rFonts w:ascii="Times New Roman" w:hAnsi="Times New Roman" w:cs="Times New Roman"/>
              </w:rPr>
            </w:pPr>
            <w:r w:rsidRPr="00A3201B">
              <w:rPr>
                <w:rFonts w:ascii="Times New Roman" w:hAnsi="Times New Roman" w:cs="Times New Roman"/>
              </w:rPr>
              <w:t>25</w:t>
            </w:r>
          </w:p>
        </w:tc>
        <w:tc>
          <w:tcPr>
            <w:tcW w:w="1915" w:type="dxa"/>
          </w:tcPr>
          <w:p w:rsidR="00717D1B" w:rsidRPr="00A3201B" w:rsidRDefault="00717D1B" w:rsidP="00964019">
            <w:pPr>
              <w:rPr>
                <w:rFonts w:ascii="Times New Roman" w:hAnsi="Times New Roman" w:cs="Times New Roman"/>
              </w:rPr>
            </w:pPr>
            <w:r w:rsidRPr="00A3201B">
              <w:rPr>
                <w:rFonts w:ascii="Times New Roman" w:hAnsi="Times New Roman" w:cs="Times New Roman"/>
              </w:rPr>
              <w:t>5</w:t>
            </w:r>
          </w:p>
        </w:tc>
        <w:tc>
          <w:tcPr>
            <w:tcW w:w="1916" w:type="dxa"/>
          </w:tcPr>
          <w:p w:rsidR="00717D1B" w:rsidRPr="00A3201B" w:rsidRDefault="00717D1B" w:rsidP="00964019">
            <w:pPr>
              <w:rPr>
                <w:rFonts w:ascii="Times New Roman" w:hAnsi="Times New Roman" w:cs="Times New Roman"/>
              </w:rPr>
            </w:pPr>
            <w:r w:rsidRPr="00A3201B">
              <w:rPr>
                <w:rFonts w:ascii="Times New Roman" w:hAnsi="Times New Roman" w:cs="Times New Roman"/>
              </w:rPr>
              <w:t>125</w:t>
            </w:r>
          </w:p>
        </w:tc>
      </w:tr>
      <w:tr w:rsidR="00477D53" w:rsidRPr="00984256" w:rsidTr="00477D53">
        <w:tc>
          <w:tcPr>
            <w:tcW w:w="1915" w:type="dxa"/>
          </w:tcPr>
          <w:p w:rsidR="00477D53" w:rsidRPr="00984256" w:rsidRDefault="00477D53" w:rsidP="00964019">
            <w:pPr>
              <w:rPr>
                <w:rFonts w:ascii="Times New Roman" w:hAnsi="Times New Roman" w:cs="Times New Roman"/>
                <w:b/>
              </w:rPr>
            </w:pPr>
          </w:p>
        </w:tc>
        <w:tc>
          <w:tcPr>
            <w:tcW w:w="1915" w:type="dxa"/>
          </w:tcPr>
          <w:p w:rsidR="00477D53" w:rsidRPr="00984256" w:rsidRDefault="00477D53" w:rsidP="00964019">
            <w:pPr>
              <w:rPr>
                <w:rFonts w:ascii="Times New Roman" w:hAnsi="Times New Roman" w:cs="Times New Roman"/>
                <w:b/>
              </w:rPr>
            </w:pPr>
          </w:p>
        </w:tc>
        <w:tc>
          <w:tcPr>
            <w:tcW w:w="1915" w:type="dxa"/>
          </w:tcPr>
          <w:p w:rsidR="00477D53" w:rsidRPr="00984256" w:rsidRDefault="00477D53" w:rsidP="00964019">
            <w:pPr>
              <w:rPr>
                <w:rFonts w:ascii="Times New Roman" w:hAnsi="Times New Roman" w:cs="Times New Roman"/>
                <w:b/>
              </w:rPr>
            </w:pPr>
          </w:p>
        </w:tc>
        <w:tc>
          <w:tcPr>
            <w:tcW w:w="1915" w:type="dxa"/>
          </w:tcPr>
          <w:p w:rsidR="00477D53" w:rsidRPr="00984256" w:rsidRDefault="00734DF1" w:rsidP="00964019">
            <w:pPr>
              <w:rPr>
                <w:rFonts w:ascii="Times New Roman" w:hAnsi="Times New Roman" w:cs="Times New Roman"/>
                <w:b/>
              </w:rPr>
            </w:pPr>
            <w:r w:rsidRPr="00984256">
              <w:rPr>
                <w:rFonts w:ascii="Times New Roman" w:hAnsi="Times New Roman" w:cs="Times New Roman"/>
                <w:b/>
              </w:rPr>
              <w:t xml:space="preserve">Total </w:t>
            </w:r>
          </w:p>
        </w:tc>
        <w:tc>
          <w:tcPr>
            <w:tcW w:w="1916" w:type="dxa"/>
          </w:tcPr>
          <w:p w:rsidR="00477D53" w:rsidRPr="00984256" w:rsidRDefault="00734DF1" w:rsidP="00964019">
            <w:pPr>
              <w:rPr>
                <w:rFonts w:ascii="Times New Roman" w:hAnsi="Times New Roman" w:cs="Times New Roman"/>
                <w:b/>
              </w:rPr>
            </w:pPr>
            <w:r w:rsidRPr="00984256">
              <w:rPr>
                <w:rFonts w:ascii="Times New Roman" w:hAnsi="Times New Roman" w:cs="Times New Roman"/>
                <w:b/>
              </w:rPr>
              <w:t>2630</w:t>
            </w:r>
          </w:p>
        </w:tc>
      </w:tr>
    </w:tbl>
    <w:p w:rsidR="00E45A8E" w:rsidRPr="00984256" w:rsidRDefault="00E45A8E" w:rsidP="00964019">
      <w:pPr>
        <w:spacing w:after="0"/>
        <w:rPr>
          <w:rFonts w:ascii="Times New Roman" w:hAnsi="Times New Roman" w:cs="Times New Roman"/>
          <w:b/>
        </w:rPr>
      </w:pPr>
    </w:p>
    <w:p w:rsidR="00F33AEC" w:rsidRDefault="00F33AEC" w:rsidP="00964019">
      <w:pPr>
        <w:spacing w:after="0"/>
        <w:rPr>
          <w:rFonts w:ascii="Times New Roman" w:hAnsi="Times New Roman" w:cs="Times New Roman"/>
        </w:rPr>
      </w:pPr>
    </w:p>
    <w:p w:rsidR="00F33AEC" w:rsidRDefault="00F33AEC" w:rsidP="00964019">
      <w:pPr>
        <w:spacing w:after="0"/>
        <w:rPr>
          <w:rFonts w:ascii="Times New Roman" w:hAnsi="Times New Roman" w:cs="Times New Roman"/>
        </w:rPr>
      </w:pPr>
    </w:p>
    <w:p w:rsidR="00F33AEC" w:rsidRDefault="00F33AEC" w:rsidP="00964019">
      <w:pPr>
        <w:spacing w:after="0"/>
        <w:rPr>
          <w:rFonts w:ascii="Times New Roman" w:hAnsi="Times New Roman" w:cs="Times New Roman"/>
        </w:rPr>
      </w:pPr>
    </w:p>
    <w:p w:rsidR="00E44B83" w:rsidRPr="00A3201B" w:rsidRDefault="00E44B83" w:rsidP="00964019">
      <w:pPr>
        <w:spacing w:after="0"/>
        <w:rPr>
          <w:rFonts w:ascii="Times New Roman" w:hAnsi="Times New Roman" w:cs="Times New Roman"/>
        </w:rPr>
      </w:pPr>
      <w:r w:rsidRPr="00A3201B">
        <w:rPr>
          <w:rFonts w:ascii="Times New Roman" w:hAnsi="Times New Roman" w:cs="Times New Roman"/>
        </w:rPr>
        <w:lastRenderedPageBreak/>
        <w:t>In addition, the floods have led to destruction of the following items;</w:t>
      </w:r>
    </w:p>
    <w:p w:rsidR="00E44B83" w:rsidRDefault="00E44B83" w:rsidP="00964019">
      <w:pPr>
        <w:spacing w:after="0"/>
        <w:rPr>
          <w:rFonts w:ascii="Times New Roman" w:hAnsi="Times New Roman" w:cs="Times New Roman"/>
        </w:rPr>
      </w:pPr>
      <w:r w:rsidRPr="00A3201B">
        <w:rPr>
          <w:rFonts w:ascii="Times New Roman" w:hAnsi="Times New Roman" w:cs="Times New Roman"/>
        </w:rPr>
        <w:t>District feeder Roads and community access roads</w:t>
      </w:r>
    </w:p>
    <w:p w:rsidR="00E4573F" w:rsidRPr="00A3201B" w:rsidRDefault="00E4573F" w:rsidP="00964019">
      <w:pPr>
        <w:spacing w:after="0"/>
        <w:rPr>
          <w:rFonts w:ascii="Times New Roman" w:hAnsi="Times New Roman" w:cs="Times New Roman"/>
        </w:rPr>
      </w:pPr>
      <w:r>
        <w:rPr>
          <w:rFonts w:ascii="Times New Roman" w:hAnsi="Times New Roman" w:cs="Times New Roman"/>
        </w:rPr>
        <w:t xml:space="preserve">Connection bridges </w:t>
      </w:r>
    </w:p>
    <w:p w:rsidR="00E44B83" w:rsidRPr="00A3201B" w:rsidRDefault="00E44B83" w:rsidP="00964019">
      <w:pPr>
        <w:spacing w:after="0"/>
        <w:rPr>
          <w:rFonts w:ascii="Times New Roman" w:hAnsi="Times New Roman" w:cs="Times New Roman"/>
        </w:rPr>
      </w:pPr>
      <w:r w:rsidRPr="00A3201B">
        <w:rPr>
          <w:rFonts w:ascii="Times New Roman" w:hAnsi="Times New Roman" w:cs="Times New Roman"/>
        </w:rPr>
        <w:t>G</w:t>
      </w:r>
      <w:r w:rsidR="00E4573F">
        <w:rPr>
          <w:rFonts w:ascii="Times New Roman" w:hAnsi="Times New Roman" w:cs="Times New Roman"/>
        </w:rPr>
        <w:t>ardens of maize, fruits trees beans, vegetables</w:t>
      </w:r>
      <w:r w:rsidRPr="00A3201B">
        <w:rPr>
          <w:rFonts w:ascii="Times New Roman" w:hAnsi="Times New Roman" w:cs="Times New Roman"/>
        </w:rPr>
        <w:t xml:space="preserve">, </w:t>
      </w:r>
      <w:proofErr w:type="spellStart"/>
      <w:r w:rsidRPr="00A3201B">
        <w:rPr>
          <w:rFonts w:ascii="Times New Roman" w:hAnsi="Times New Roman" w:cs="Times New Roman"/>
        </w:rPr>
        <w:t>matooke</w:t>
      </w:r>
      <w:proofErr w:type="spellEnd"/>
      <w:r w:rsidRPr="00A3201B">
        <w:rPr>
          <w:rFonts w:ascii="Times New Roman" w:hAnsi="Times New Roman" w:cs="Times New Roman"/>
        </w:rPr>
        <w:t xml:space="preserve"> etc </w:t>
      </w:r>
    </w:p>
    <w:p w:rsidR="00E44B83" w:rsidRPr="00A3201B" w:rsidRDefault="00E44B83" w:rsidP="00964019">
      <w:pPr>
        <w:spacing w:after="0"/>
        <w:rPr>
          <w:rFonts w:ascii="Times New Roman" w:hAnsi="Times New Roman" w:cs="Times New Roman"/>
        </w:rPr>
      </w:pPr>
      <w:r w:rsidRPr="00A3201B">
        <w:rPr>
          <w:rFonts w:ascii="Times New Roman" w:hAnsi="Times New Roman" w:cs="Times New Roman"/>
        </w:rPr>
        <w:t>Sinking of houses, kitchen and pit latrines</w:t>
      </w:r>
    </w:p>
    <w:p w:rsidR="00E44B83" w:rsidRDefault="00AC4202" w:rsidP="00964019">
      <w:pPr>
        <w:spacing w:after="0"/>
        <w:rPr>
          <w:rFonts w:ascii="Times New Roman" w:hAnsi="Times New Roman" w:cs="Times New Roman"/>
        </w:rPr>
      </w:pPr>
      <w:r w:rsidRPr="00A3201B">
        <w:rPr>
          <w:rFonts w:ascii="Times New Roman" w:hAnsi="Times New Roman" w:cs="Times New Roman"/>
        </w:rPr>
        <w:t>Fish ponds and animal</w:t>
      </w:r>
      <w:r w:rsidR="008A4732">
        <w:rPr>
          <w:rFonts w:ascii="Times New Roman" w:hAnsi="Times New Roman" w:cs="Times New Roman"/>
        </w:rPr>
        <w:t xml:space="preserve"> </w:t>
      </w:r>
      <w:r w:rsidRPr="00A3201B">
        <w:rPr>
          <w:rFonts w:ascii="Times New Roman" w:hAnsi="Times New Roman" w:cs="Times New Roman"/>
        </w:rPr>
        <w:t>farms</w:t>
      </w:r>
    </w:p>
    <w:p w:rsidR="005401C0" w:rsidRPr="00A3201B" w:rsidRDefault="005401C0" w:rsidP="00964019">
      <w:pPr>
        <w:spacing w:after="0"/>
        <w:rPr>
          <w:rFonts w:ascii="Times New Roman" w:hAnsi="Times New Roman" w:cs="Times New Roman"/>
        </w:rPr>
      </w:pPr>
    </w:p>
    <w:p w:rsidR="00AC4202" w:rsidRPr="00B972F8" w:rsidRDefault="00AC4202" w:rsidP="00964019">
      <w:pPr>
        <w:spacing w:after="0"/>
        <w:rPr>
          <w:rFonts w:ascii="Times New Roman" w:hAnsi="Times New Roman" w:cs="Times New Roman"/>
          <w:b/>
        </w:rPr>
      </w:pPr>
      <w:r w:rsidRPr="00B972F8">
        <w:rPr>
          <w:rFonts w:ascii="Times New Roman" w:hAnsi="Times New Roman" w:cs="Times New Roman"/>
          <w:b/>
        </w:rPr>
        <w:t>Challenges</w:t>
      </w:r>
    </w:p>
    <w:p w:rsidR="00AC4202" w:rsidRPr="00A3201B" w:rsidRDefault="00AC4202" w:rsidP="00964019">
      <w:pPr>
        <w:spacing w:after="0"/>
        <w:rPr>
          <w:rFonts w:ascii="Times New Roman" w:hAnsi="Times New Roman" w:cs="Times New Roman"/>
        </w:rPr>
      </w:pPr>
      <w:r w:rsidRPr="00A3201B">
        <w:rPr>
          <w:rFonts w:ascii="Times New Roman" w:hAnsi="Times New Roman" w:cs="Times New Roman"/>
        </w:rPr>
        <w:t xml:space="preserve">Lack of immediate food </w:t>
      </w:r>
      <w:r w:rsidR="002D4803" w:rsidRPr="00A3201B">
        <w:rPr>
          <w:rFonts w:ascii="Times New Roman" w:hAnsi="Times New Roman" w:cs="Times New Roman"/>
        </w:rPr>
        <w:t>stuff to fed the displaced people</w:t>
      </w:r>
      <w:r w:rsidR="00E4573F">
        <w:rPr>
          <w:rFonts w:ascii="Times New Roman" w:hAnsi="Times New Roman" w:cs="Times New Roman"/>
        </w:rPr>
        <w:t xml:space="preserve"> in </w:t>
      </w:r>
      <w:proofErr w:type="spellStart"/>
      <w:proofErr w:type="gramStart"/>
      <w:r w:rsidR="00E4573F">
        <w:rPr>
          <w:rFonts w:ascii="Times New Roman" w:hAnsi="Times New Roman" w:cs="Times New Roman"/>
        </w:rPr>
        <w:t>karusandara</w:t>
      </w:r>
      <w:proofErr w:type="spellEnd"/>
      <w:r w:rsidR="00E4573F">
        <w:rPr>
          <w:rFonts w:ascii="Times New Roman" w:hAnsi="Times New Roman" w:cs="Times New Roman"/>
        </w:rPr>
        <w:t xml:space="preserve"> ,</w:t>
      </w:r>
      <w:proofErr w:type="gramEnd"/>
      <w:r w:rsidR="00E4573F">
        <w:rPr>
          <w:rFonts w:ascii="Times New Roman" w:hAnsi="Times New Roman" w:cs="Times New Roman"/>
        </w:rPr>
        <w:t xml:space="preserve"> </w:t>
      </w:r>
    </w:p>
    <w:p w:rsidR="002D4803" w:rsidRPr="00A3201B" w:rsidRDefault="002D4803" w:rsidP="00964019">
      <w:pPr>
        <w:spacing w:after="0"/>
        <w:rPr>
          <w:rFonts w:ascii="Times New Roman" w:hAnsi="Times New Roman" w:cs="Times New Roman"/>
        </w:rPr>
      </w:pPr>
      <w:r w:rsidRPr="00A3201B">
        <w:rPr>
          <w:rFonts w:ascii="Times New Roman" w:hAnsi="Times New Roman" w:cs="Times New Roman"/>
        </w:rPr>
        <w:t>There is need to re-allocate the people affected to some safe places as the rain have just started.</w:t>
      </w:r>
    </w:p>
    <w:p w:rsidR="002D4803" w:rsidRDefault="002D4803" w:rsidP="00964019">
      <w:pPr>
        <w:spacing w:after="0"/>
        <w:rPr>
          <w:rFonts w:ascii="Times New Roman" w:hAnsi="Times New Roman" w:cs="Times New Roman"/>
        </w:rPr>
      </w:pPr>
      <w:r w:rsidRPr="00A3201B">
        <w:rPr>
          <w:rFonts w:ascii="Times New Roman" w:hAnsi="Times New Roman" w:cs="Times New Roman"/>
        </w:rPr>
        <w:t>There is likely to be</w:t>
      </w:r>
      <w:r w:rsidRPr="00B972F8">
        <w:rPr>
          <w:rFonts w:ascii="Times New Roman" w:hAnsi="Times New Roman" w:cs="Times New Roman"/>
        </w:rPr>
        <w:t xml:space="preserve"> an outbreak of diseases that require planning for now</w:t>
      </w:r>
    </w:p>
    <w:p w:rsidR="005401C0" w:rsidRPr="00B972F8" w:rsidRDefault="005401C0" w:rsidP="00964019">
      <w:pPr>
        <w:spacing w:after="0"/>
        <w:rPr>
          <w:rFonts w:ascii="Times New Roman" w:hAnsi="Times New Roman" w:cs="Times New Roman"/>
        </w:rPr>
      </w:pPr>
    </w:p>
    <w:p w:rsidR="002D4803" w:rsidRPr="00B972F8" w:rsidRDefault="002D4803" w:rsidP="00964019">
      <w:pPr>
        <w:spacing w:after="0"/>
        <w:rPr>
          <w:rFonts w:ascii="Times New Roman" w:hAnsi="Times New Roman" w:cs="Times New Roman"/>
          <w:b/>
        </w:rPr>
      </w:pPr>
      <w:r w:rsidRPr="00B972F8">
        <w:rPr>
          <w:rFonts w:ascii="Times New Roman" w:hAnsi="Times New Roman" w:cs="Times New Roman"/>
          <w:b/>
        </w:rPr>
        <w:t>Recommendation</w:t>
      </w:r>
    </w:p>
    <w:p w:rsidR="002D4803" w:rsidRPr="00A3201B" w:rsidRDefault="002D4803" w:rsidP="00964019">
      <w:pPr>
        <w:spacing w:after="0"/>
        <w:rPr>
          <w:rFonts w:ascii="Times New Roman" w:hAnsi="Times New Roman" w:cs="Times New Roman"/>
        </w:rPr>
      </w:pPr>
      <w:r w:rsidRPr="00A3201B">
        <w:rPr>
          <w:rFonts w:ascii="Times New Roman" w:hAnsi="Times New Roman" w:cs="Times New Roman"/>
        </w:rPr>
        <w:t>We should appeal to community relief agencies for aid on form of foodstuffs,</w:t>
      </w:r>
      <w:r w:rsidR="00E4573F">
        <w:rPr>
          <w:rFonts w:ascii="Times New Roman" w:hAnsi="Times New Roman" w:cs="Times New Roman"/>
        </w:rPr>
        <w:t xml:space="preserve"> seeds. </w:t>
      </w:r>
      <w:r w:rsidRPr="00A3201B">
        <w:rPr>
          <w:rFonts w:ascii="Times New Roman" w:hAnsi="Times New Roman" w:cs="Times New Roman"/>
        </w:rPr>
        <w:t xml:space="preserve"> </w:t>
      </w:r>
      <w:proofErr w:type="gramStart"/>
      <w:r w:rsidRPr="00A3201B">
        <w:rPr>
          <w:rFonts w:ascii="Times New Roman" w:hAnsi="Times New Roman" w:cs="Times New Roman"/>
        </w:rPr>
        <w:t>tents</w:t>
      </w:r>
      <w:proofErr w:type="gramEnd"/>
      <w:r w:rsidRPr="00A3201B">
        <w:rPr>
          <w:rFonts w:ascii="Times New Roman" w:hAnsi="Times New Roman" w:cs="Times New Roman"/>
        </w:rPr>
        <w:t xml:space="preserve"> and other relevant items that can assist the victims of the floods.</w:t>
      </w:r>
    </w:p>
    <w:p w:rsidR="002D4803" w:rsidRPr="00A3201B" w:rsidRDefault="002D4803" w:rsidP="00964019">
      <w:pPr>
        <w:spacing w:after="0"/>
        <w:rPr>
          <w:rFonts w:ascii="Times New Roman" w:hAnsi="Times New Roman" w:cs="Times New Roman"/>
        </w:rPr>
      </w:pPr>
      <w:r w:rsidRPr="00A3201B">
        <w:rPr>
          <w:rFonts w:ascii="Times New Roman" w:hAnsi="Times New Roman" w:cs="Times New Roman"/>
        </w:rPr>
        <w:t>Sensitization of the community living along river banks about floods should be encouraged as most people are being taken an aware.</w:t>
      </w:r>
    </w:p>
    <w:p w:rsidR="002D4803" w:rsidRPr="00A3201B" w:rsidRDefault="002D4803" w:rsidP="00964019">
      <w:pPr>
        <w:spacing w:after="0"/>
        <w:rPr>
          <w:rFonts w:ascii="Times New Roman" w:hAnsi="Times New Roman" w:cs="Times New Roman"/>
        </w:rPr>
      </w:pPr>
      <w:r w:rsidRPr="00A3201B">
        <w:rPr>
          <w:rFonts w:ascii="Times New Roman" w:hAnsi="Times New Roman" w:cs="Times New Roman"/>
        </w:rPr>
        <w:t>There is need to plan for opening water catchment drains and other related water channels that can re-direct water to bigger valleys and this to be done</w:t>
      </w:r>
      <w:r w:rsidR="00E4573F">
        <w:rPr>
          <w:rFonts w:ascii="Times New Roman" w:hAnsi="Times New Roman" w:cs="Times New Roman"/>
        </w:rPr>
        <w:t xml:space="preserve"> now and continued</w:t>
      </w:r>
      <w:r w:rsidRPr="00A3201B">
        <w:rPr>
          <w:rFonts w:ascii="Times New Roman" w:hAnsi="Times New Roman" w:cs="Times New Roman"/>
        </w:rPr>
        <w:t xml:space="preserve"> after the rainy season is over.</w:t>
      </w:r>
    </w:p>
    <w:p w:rsidR="002D4803" w:rsidRPr="00A3201B" w:rsidRDefault="002D4803" w:rsidP="00964019">
      <w:pPr>
        <w:spacing w:after="0"/>
        <w:rPr>
          <w:rFonts w:ascii="Times New Roman" w:hAnsi="Times New Roman" w:cs="Times New Roman"/>
        </w:rPr>
      </w:pPr>
      <w:r w:rsidRPr="00A3201B">
        <w:rPr>
          <w:rFonts w:ascii="Times New Roman" w:hAnsi="Times New Roman" w:cs="Times New Roman"/>
        </w:rPr>
        <w:t xml:space="preserve">Thank you </w:t>
      </w:r>
    </w:p>
    <w:p w:rsidR="00474DF7" w:rsidRDefault="002D4803" w:rsidP="00964019">
      <w:pPr>
        <w:spacing w:after="0"/>
        <w:rPr>
          <w:rFonts w:ascii="Times New Roman" w:hAnsi="Times New Roman" w:cs="Times New Roman"/>
        </w:rPr>
      </w:pPr>
      <w:r w:rsidRPr="00A3201B">
        <w:rPr>
          <w:rFonts w:ascii="Times New Roman" w:hAnsi="Times New Roman" w:cs="Times New Roman"/>
        </w:rPr>
        <w:t>Report by:</w:t>
      </w:r>
    </w:p>
    <w:p w:rsidR="001F46D0" w:rsidRPr="00A3201B" w:rsidRDefault="001F46D0" w:rsidP="00964019">
      <w:pPr>
        <w:spacing w:after="0"/>
        <w:rPr>
          <w:rFonts w:ascii="Times New Roman" w:hAnsi="Times New Roman" w:cs="Times New Roman"/>
        </w:rPr>
      </w:pPr>
    </w:p>
    <w:p w:rsidR="002D4803" w:rsidRPr="00A3201B" w:rsidRDefault="008F2B72" w:rsidP="00964019">
      <w:pPr>
        <w:spacing w:after="0"/>
        <w:rPr>
          <w:rFonts w:ascii="Times New Roman" w:hAnsi="Times New Roman" w:cs="Times New Roman"/>
        </w:rPr>
      </w:pPr>
      <w:proofErr w:type="spellStart"/>
      <w:r w:rsidRPr="00A3201B">
        <w:rPr>
          <w:rFonts w:ascii="Times New Roman" w:hAnsi="Times New Roman" w:cs="Times New Roman"/>
        </w:rPr>
        <w:t>Kisembo</w:t>
      </w:r>
      <w:proofErr w:type="spellEnd"/>
      <w:r w:rsidRPr="00A3201B">
        <w:rPr>
          <w:rFonts w:ascii="Times New Roman" w:hAnsi="Times New Roman" w:cs="Times New Roman"/>
        </w:rPr>
        <w:t xml:space="preserve"> Thomson</w:t>
      </w:r>
    </w:p>
    <w:p w:rsidR="008F2B72" w:rsidRDefault="008F2B72" w:rsidP="00964019">
      <w:pPr>
        <w:spacing w:after="0"/>
        <w:rPr>
          <w:rFonts w:ascii="Times New Roman" w:hAnsi="Times New Roman" w:cs="Times New Roman"/>
          <w:b/>
        </w:rPr>
      </w:pPr>
      <w:r w:rsidRPr="00B972F8">
        <w:rPr>
          <w:rFonts w:ascii="Times New Roman" w:hAnsi="Times New Roman" w:cs="Times New Roman"/>
          <w:b/>
        </w:rPr>
        <w:t>Senior Assistant Engineering Officer</w:t>
      </w:r>
    </w:p>
    <w:p w:rsidR="001F46D0" w:rsidRPr="00B972F8" w:rsidRDefault="001F46D0" w:rsidP="00964019">
      <w:pPr>
        <w:spacing w:after="0"/>
        <w:rPr>
          <w:rFonts w:ascii="Times New Roman" w:hAnsi="Times New Roman" w:cs="Times New Roman"/>
          <w:b/>
        </w:rPr>
      </w:pPr>
    </w:p>
    <w:p w:rsidR="008F2B72" w:rsidRPr="00A3201B" w:rsidRDefault="008F2B72" w:rsidP="00964019">
      <w:pPr>
        <w:spacing w:after="0"/>
        <w:rPr>
          <w:rFonts w:ascii="Times New Roman" w:hAnsi="Times New Roman" w:cs="Times New Roman"/>
        </w:rPr>
      </w:pPr>
      <w:r w:rsidRPr="00A3201B">
        <w:rPr>
          <w:rFonts w:ascii="Times New Roman" w:hAnsi="Times New Roman" w:cs="Times New Roman"/>
        </w:rPr>
        <w:t>Cc: Secretary Works and Social Services Kasese</w:t>
      </w:r>
    </w:p>
    <w:p w:rsidR="00A861E9" w:rsidRPr="00A3201B" w:rsidRDefault="008F2B72" w:rsidP="00964019">
      <w:pPr>
        <w:spacing w:after="0"/>
        <w:rPr>
          <w:rFonts w:ascii="Times New Roman" w:hAnsi="Times New Roman" w:cs="Times New Roman"/>
        </w:rPr>
      </w:pPr>
      <w:r w:rsidRPr="00A3201B">
        <w:rPr>
          <w:rFonts w:ascii="Times New Roman" w:hAnsi="Times New Roman" w:cs="Times New Roman"/>
        </w:rPr>
        <w:t>Cc: District</w:t>
      </w:r>
      <w:r w:rsidR="00A861E9" w:rsidRPr="00A3201B">
        <w:rPr>
          <w:rFonts w:ascii="Times New Roman" w:hAnsi="Times New Roman" w:cs="Times New Roman"/>
        </w:rPr>
        <w:t xml:space="preserve"> Engineer –Kasese</w:t>
      </w:r>
    </w:p>
    <w:p w:rsidR="00A861E9" w:rsidRPr="00A3201B" w:rsidRDefault="00A861E9" w:rsidP="00964019">
      <w:pPr>
        <w:spacing w:after="0"/>
        <w:rPr>
          <w:rFonts w:ascii="Times New Roman" w:hAnsi="Times New Roman" w:cs="Times New Roman"/>
        </w:rPr>
      </w:pPr>
      <w:r w:rsidRPr="00A3201B">
        <w:rPr>
          <w:rFonts w:ascii="Times New Roman" w:hAnsi="Times New Roman" w:cs="Times New Roman"/>
        </w:rPr>
        <w:t xml:space="preserve">Cc: Hon. </w:t>
      </w:r>
      <w:proofErr w:type="spellStart"/>
      <w:proofErr w:type="gramStart"/>
      <w:r w:rsidRPr="00A3201B">
        <w:rPr>
          <w:rFonts w:ascii="Times New Roman" w:hAnsi="Times New Roman" w:cs="Times New Roman"/>
        </w:rPr>
        <w:t>Dembe</w:t>
      </w:r>
      <w:proofErr w:type="spellEnd"/>
      <w:r w:rsidR="00E4573F">
        <w:rPr>
          <w:rFonts w:ascii="Times New Roman" w:hAnsi="Times New Roman" w:cs="Times New Roman"/>
        </w:rPr>
        <w:t xml:space="preserve"> </w:t>
      </w:r>
      <w:r w:rsidRPr="00A3201B">
        <w:rPr>
          <w:rFonts w:ascii="Times New Roman" w:hAnsi="Times New Roman" w:cs="Times New Roman"/>
        </w:rPr>
        <w:t xml:space="preserve"> Godfrey</w:t>
      </w:r>
      <w:proofErr w:type="gramEnd"/>
      <w:r w:rsidR="00E4573F">
        <w:rPr>
          <w:rFonts w:ascii="Times New Roman" w:hAnsi="Times New Roman" w:cs="Times New Roman"/>
        </w:rPr>
        <w:t xml:space="preserve"> </w:t>
      </w:r>
      <w:proofErr w:type="spellStart"/>
      <w:r w:rsidR="00E4573F">
        <w:rPr>
          <w:rFonts w:ascii="Times New Roman" w:hAnsi="Times New Roman" w:cs="Times New Roman"/>
        </w:rPr>
        <w:t>Kasozi</w:t>
      </w:r>
      <w:proofErr w:type="spellEnd"/>
      <w:r w:rsidRPr="00A3201B">
        <w:rPr>
          <w:rFonts w:ascii="Times New Roman" w:hAnsi="Times New Roman" w:cs="Times New Roman"/>
        </w:rPr>
        <w:t xml:space="preserve">- </w:t>
      </w:r>
      <w:proofErr w:type="spellStart"/>
      <w:r w:rsidRPr="00A3201B">
        <w:rPr>
          <w:rFonts w:ascii="Times New Roman" w:hAnsi="Times New Roman" w:cs="Times New Roman"/>
        </w:rPr>
        <w:t>Karusandara</w:t>
      </w:r>
      <w:proofErr w:type="spellEnd"/>
      <w:r w:rsidRPr="00A3201B">
        <w:rPr>
          <w:rFonts w:ascii="Times New Roman" w:hAnsi="Times New Roman" w:cs="Times New Roman"/>
        </w:rPr>
        <w:t xml:space="preserve"> Sub County</w:t>
      </w:r>
    </w:p>
    <w:p w:rsidR="008F2B72" w:rsidRDefault="008F2B72" w:rsidP="00964019">
      <w:pPr>
        <w:spacing w:after="0"/>
      </w:pPr>
      <w:r>
        <w:t xml:space="preserve"> </w:t>
      </w:r>
    </w:p>
    <w:p w:rsidR="008F2B72" w:rsidRDefault="00B83084" w:rsidP="00964019">
      <w:pPr>
        <w:spacing w:after="0"/>
      </w:pPr>
      <w:r>
        <w:t>FIND FEW ATTACHED PICTURES OF THE ARES OF FLOOD DURING THE TOUR OF THE AREA.</w:t>
      </w:r>
    </w:p>
    <w:p w:rsidR="002D4803" w:rsidRDefault="00B01D7C" w:rsidP="00964019">
      <w:pPr>
        <w:spacing w:after="0"/>
      </w:pPr>
      <w:r>
        <w:rPr>
          <w:noProof/>
        </w:rPr>
        <w:lastRenderedPageBreak/>
        <w:drawing>
          <wp:inline distT="0" distB="0" distL="0" distR="0">
            <wp:extent cx="5943600" cy="4457700"/>
            <wp:effectExtent l="19050" t="0" r="0" b="0"/>
            <wp:docPr id="3" name="Picture 3" descr="C:\Users\Admin\Desktop\ipad new picture\IMG_1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pad new picture\IMG_1772.JPG"/>
                    <pic:cNvPicPr>
                      <a:picLocks noChangeAspect="1" noChangeArrowheads="1"/>
                    </pic:cNvPicPr>
                  </pic:nvPicPr>
                  <pic:blipFill>
                    <a:blip r:embed="rId4"/>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2D4803" w:rsidRDefault="002D4803" w:rsidP="00964019">
      <w:pPr>
        <w:spacing w:after="0"/>
      </w:pPr>
    </w:p>
    <w:p w:rsidR="00E44B83" w:rsidRDefault="00B01D7C" w:rsidP="00964019">
      <w:pPr>
        <w:spacing w:after="0"/>
      </w:pPr>
      <w:r>
        <w:rPr>
          <w:noProof/>
        </w:rPr>
        <w:lastRenderedPageBreak/>
        <w:drawing>
          <wp:inline distT="0" distB="0" distL="0" distR="0">
            <wp:extent cx="5943600" cy="4457700"/>
            <wp:effectExtent l="19050" t="0" r="0" b="0"/>
            <wp:docPr id="4" name="Picture 4" descr="C:\Users\Admin\Desktop\ipad new picture\IMG_1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ipad new picture\IMG_1806.JPG"/>
                    <pic:cNvPicPr>
                      <a:picLocks noChangeAspect="1" noChangeArrowheads="1"/>
                    </pic:cNvPicPr>
                  </pic:nvPicPr>
                  <pic:blipFill>
                    <a:blip r:embed="rId5"/>
                    <a:srcRect/>
                    <a:stretch>
                      <a:fillRect/>
                    </a:stretch>
                  </pic:blipFill>
                  <pic:spPr bwMode="auto">
                    <a:xfrm>
                      <a:off x="0" y="0"/>
                      <a:ext cx="5943600" cy="4457700"/>
                    </a:xfrm>
                    <a:prstGeom prst="rect">
                      <a:avLst/>
                    </a:prstGeom>
                    <a:noFill/>
                    <a:ln w="9525">
                      <a:noFill/>
                      <a:miter lim="800000"/>
                      <a:headEnd/>
                      <a:tailEnd/>
                    </a:ln>
                  </pic:spPr>
                </pic:pic>
              </a:graphicData>
            </a:graphic>
          </wp:inline>
        </w:drawing>
      </w:r>
      <w:r>
        <w:rPr>
          <w:noProof/>
        </w:rPr>
        <w:lastRenderedPageBreak/>
        <w:drawing>
          <wp:inline distT="0" distB="0" distL="0" distR="0">
            <wp:extent cx="5943600" cy="4457700"/>
            <wp:effectExtent l="19050" t="0" r="0" b="0"/>
            <wp:docPr id="2" name="Picture 2" descr="C:\Users\Admin\Desktop\ipad new picture\IMG_1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pad new picture\IMG_1771.JPG"/>
                    <pic:cNvPicPr>
                      <a:picLocks noChangeAspect="1" noChangeArrowheads="1"/>
                    </pic:cNvPicPr>
                  </pic:nvPicPr>
                  <pic:blipFill>
                    <a:blip r:embed="rId6"/>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sectPr w:rsidR="00E44B83" w:rsidSect="00545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299B"/>
    <w:rsid w:val="000C6875"/>
    <w:rsid w:val="000E7A89"/>
    <w:rsid w:val="001F46D0"/>
    <w:rsid w:val="002D4803"/>
    <w:rsid w:val="003B1A22"/>
    <w:rsid w:val="004412F3"/>
    <w:rsid w:val="00474DF7"/>
    <w:rsid w:val="00477D53"/>
    <w:rsid w:val="00501234"/>
    <w:rsid w:val="005401C0"/>
    <w:rsid w:val="005451FF"/>
    <w:rsid w:val="00696592"/>
    <w:rsid w:val="006F675B"/>
    <w:rsid w:val="00717D1B"/>
    <w:rsid w:val="00734DF1"/>
    <w:rsid w:val="007F55AC"/>
    <w:rsid w:val="008A4732"/>
    <w:rsid w:val="008F2B72"/>
    <w:rsid w:val="00964019"/>
    <w:rsid w:val="00984256"/>
    <w:rsid w:val="009B04CD"/>
    <w:rsid w:val="009B4DAC"/>
    <w:rsid w:val="00A3201B"/>
    <w:rsid w:val="00A861E9"/>
    <w:rsid w:val="00AC4202"/>
    <w:rsid w:val="00AF4733"/>
    <w:rsid w:val="00B01D7C"/>
    <w:rsid w:val="00B1299B"/>
    <w:rsid w:val="00B14253"/>
    <w:rsid w:val="00B83084"/>
    <w:rsid w:val="00B972F8"/>
    <w:rsid w:val="00E44B83"/>
    <w:rsid w:val="00E4573F"/>
    <w:rsid w:val="00E45A8E"/>
    <w:rsid w:val="00F14474"/>
    <w:rsid w:val="00F33AEC"/>
    <w:rsid w:val="00F62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D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2014-09-15T18:46:00Z</dcterms:created>
  <dcterms:modified xsi:type="dcterms:W3CDTF">2014-09-15T18:46:00Z</dcterms:modified>
</cp:coreProperties>
</file>